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89E8C" w14:textId="1F8C5534" w:rsidR="00D52C94" w:rsidRPr="00B3040C" w:rsidRDefault="00D52C94" w:rsidP="00D52C94">
      <w:pPr>
        <w:pStyle w:val="NoSpacing"/>
        <w:rPr>
          <w:rFonts w:ascii="Segoe UI" w:hAnsi="Segoe UI" w:cs="Segoe UI"/>
          <w:color w:val="A9000B" w:themeColor="accent2"/>
          <w:sz w:val="33"/>
          <w:szCs w:val="67"/>
        </w:rPr>
      </w:pPr>
      <w:bookmarkStart w:id="0" w:name="_Toc192914907"/>
    </w:p>
    <w:p w14:paraId="4D3721F9" w14:textId="77777777" w:rsidR="00D52C94" w:rsidRPr="00D52C94" w:rsidRDefault="00D52C94" w:rsidP="00D52C94">
      <w:pPr>
        <w:pStyle w:val="Title"/>
      </w:pPr>
      <w:r>
        <w:rPr>
          <w:noProof/>
        </w:rPr>
        <mc:AlternateContent>
          <mc:Choice Requires="wps">
            <w:drawing>
              <wp:anchor distT="0" distB="0" distL="114300" distR="114300" simplePos="0" relativeHeight="251660288" behindDoc="0" locked="0" layoutInCell="0" allowOverlap="1" wp14:anchorId="722D38F8" wp14:editId="4BEF76AF">
                <wp:simplePos x="0" y="0"/>
                <wp:positionH relativeFrom="page">
                  <wp:posOffset>-176530</wp:posOffset>
                </wp:positionH>
                <wp:positionV relativeFrom="page">
                  <wp:posOffset>635</wp:posOffset>
                </wp:positionV>
                <wp:extent cx="7923530" cy="807720"/>
                <wp:effectExtent l="13970" t="10160" r="6350" b="107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3530" cy="807720"/>
                        </a:xfrm>
                        <a:prstGeom prst="rect">
                          <a:avLst/>
                        </a:prstGeom>
                        <a:solidFill>
                          <a:schemeClr val="accent1">
                            <a:lumMod val="100000"/>
                            <a:lumOff val="0"/>
                          </a:schemeClr>
                        </a:solidFill>
                        <a:ln w="9525">
                          <a:solidFill>
                            <a:srgbClr val="243F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1" o:spid="_x0000_s1026" style="position:absolute;margin-left:-13.85pt;margin-top:.05pt;width:623.9pt;height:6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" o:allowincell="f" fillcolor="#0b0967 [3204]" strokecolor="#243f60">
                <w10:wrap anchorx="page" anchory="page"/>
              </v:rect>
            </w:pict>
          </mc:Fallback>
        </mc:AlternateContent>
      </w:r>
      <w:r>
        <w:rPr>
          <w:noProof/>
        </w:rPr>
        <mc:AlternateContent>
          <mc:Choice Requires="wps">
            <w:drawing>
              <wp:anchor distT="0" distB="0" distL="114300" distR="114300" simplePos="0" relativeHeight="251662336" behindDoc="0" locked="0" layoutInCell="0" allowOverlap="1" wp14:anchorId="3CA8E354" wp14:editId="3625D97E">
                <wp:simplePos x="0" y="0"/>
                <wp:positionH relativeFrom="page">
                  <wp:posOffset>422910</wp:posOffset>
                </wp:positionH>
                <wp:positionV relativeFrom="page">
                  <wp:posOffset>-248285</wp:posOffset>
                </wp:positionV>
                <wp:extent cx="90805" cy="11202670"/>
                <wp:effectExtent l="13335" t="8890" r="10160" b="889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2670"/>
                        </a:xfrm>
                        <a:prstGeom prst="rect">
                          <a:avLst/>
                        </a:prstGeom>
                        <a:solidFill>
                          <a:srgbClr val="FFFFFF"/>
                        </a:solidFill>
                        <a:ln w="9525">
                          <a:solidFill>
                            <a:srgbClr val="243F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0" o:spid="_x0000_s1026" style="position:absolute;margin-left:33.3pt;margin-top:-19.5pt;width:7.15pt;height:882.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" o:allowincell="f" strokecolor="#243f60">
                <w10:wrap anchorx="page" anchory="page"/>
              </v:rect>
            </w:pict>
          </mc:Fallback>
        </mc:AlternateContent>
      </w:r>
      <w:r>
        <w:rPr>
          <w:noProof/>
        </w:rPr>
        <mc:AlternateContent>
          <mc:Choice Requires="wps">
            <w:drawing>
              <wp:anchor distT="0" distB="0" distL="114300" distR="114300" simplePos="0" relativeHeight="251661312" behindDoc="0" locked="0" layoutInCell="0" allowOverlap="1" wp14:anchorId="651597A7" wp14:editId="0867DC8E">
                <wp:simplePos x="0" y="0"/>
                <wp:positionH relativeFrom="page">
                  <wp:posOffset>7066280</wp:posOffset>
                </wp:positionH>
                <wp:positionV relativeFrom="page">
                  <wp:posOffset>-248285</wp:posOffset>
                </wp:positionV>
                <wp:extent cx="90805" cy="11202670"/>
                <wp:effectExtent l="8255" t="8890" r="5715" b="889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2670"/>
                        </a:xfrm>
                        <a:prstGeom prst="rect">
                          <a:avLst/>
                        </a:prstGeom>
                        <a:solidFill>
                          <a:srgbClr val="FFFFFF"/>
                        </a:solidFill>
                        <a:ln w="9525">
                          <a:solidFill>
                            <a:srgbClr val="243F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9" o:spid="_x0000_s1026" style="position:absolute;margin-left:556.4pt;margin-top:-19.5pt;width:7.15pt;height:88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" o:allowincell="f" strokecolor="#243f60">
                <w10:wrap anchorx="page" anchory="page"/>
              </v:rect>
            </w:pict>
          </mc:Fallback>
        </mc:AlternateContent>
      </w:r>
      <w:r w:rsidRPr="001A6784">
        <w:t xml:space="preserve">British </w:t>
      </w:r>
      <w:r w:rsidRPr="00D52C94">
        <w:t xml:space="preserve">Universities </w:t>
      </w:r>
    </w:p>
    <w:p w14:paraId="571F2160" w14:textId="608626C9" w:rsidR="00D52C94" w:rsidRPr="001A6784" w:rsidRDefault="004E37CE" w:rsidP="00D52C94">
      <w:pPr>
        <w:pStyle w:val="Title"/>
      </w:pPr>
      <w:r>
        <w:t>Lifes</w:t>
      </w:r>
      <w:r w:rsidR="00D52C94" w:rsidRPr="00D52C94">
        <w:t>aving Clubs’</w:t>
      </w:r>
      <w:r w:rsidR="00D52C94" w:rsidRPr="001A6784">
        <w:t xml:space="preserve"> Association</w:t>
      </w:r>
    </w:p>
    <w:p w14:paraId="60504A7F" w14:textId="77777777" w:rsidR="00D52C94" w:rsidRPr="00B3040C" w:rsidRDefault="00D52C94" w:rsidP="00D52C94">
      <w:pPr>
        <w:pStyle w:val="NoSpacing"/>
        <w:rPr>
          <w:rFonts w:ascii="Segoe UI" w:hAnsi="Segoe UI" w:cs="Segoe UI"/>
          <w:color w:val="A9000B" w:themeColor="accent2"/>
          <w:sz w:val="66"/>
          <w:szCs w:val="67"/>
        </w:rPr>
      </w:pPr>
    </w:p>
    <w:p w14:paraId="0346D630" w14:textId="1DF895EC" w:rsidR="00D52C94" w:rsidRDefault="00882D05" w:rsidP="00D52C94">
      <w:pPr>
        <w:pStyle w:val="NoSpacing"/>
        <w:rPr>
          <w:rFonts w:ascii="Segoe UI" w:hAnsi="Segoe UI" w:cs="Segoe UI"/>
          <w:color w:val="A9000B" w:themeColor="accent2"/>
          <w:sz w:val="56"/>
          <w:szCs w:val="67"/>
        </w:rPr>
      </w:pPr>
      <w:r>
        <w:rPr>
          <w:rFonts w:ascii="Segoe UI" w:hAnsi="Segoe UI" w:cs="Segoe UI"/>
          <w:color w:val="A9000B" w:themeColor="accent2"/>
          <w:sz w:val="56"/>
          <w:szCs w:val="67"/>
        </w:rPr>
        <w:t xml:space="preserve"> Annual General Meeting </w:t>
      </w:r>
      <w:r w:rsidR="00856DD5">
        <w:rPr>
          <w:rFonts w:ascii="Segoe UI" w:hAnsi="Segoe UI" w:cs="Segoe UI"/>
          <w:color w:val="A9000B" w:themeColor="accent2"/>
          <w:sz w:val="56"/>
          <w:szCs w:val="67"/>
        </w:rPr>
        <w:t>2022-23</w:t>
      </w:r>
    </w:p>
    <w:p w14:paraId="4F93A011" w14:textId="77777777" w:rsidR="00D52C94" w:rsidRPr="00B3040C" w:rsidRDefault="00D52C94" w:rsidP="00D52C94">
      <w:pPr>
        <w:pStyle w:val="NoSpacing"/>
        <w:rPr>
          <w:rFonts w:ascii="Segoe UI" w:hAnsi="Segoe UI" w:cs="Segoe UI"/>
          <w:color w:val="A9000B" w:themeColor="accent2"/>
          <w:sz w:val="40"/>
          <w:szCs w:val="67"/>
        </w:rPr>
      </w:pPr>
    </w:p>
    <w:p w14:paraId="6D708198" w14:textId="77777777" w:rsidR="00D52C94" w:rsidRPr="00B3040C" w:rsidRDefault="00D52C94" w:rsidP="00D52C94">
      <w:pPr>
        <w:pStyle w:val="NoSpacing"/>
        <w:rPr>
          <w:rFonts w:ascii="Segoe UI" w:hAnsi="Segoe UI" w:cs="Segoe UI"/>
          <w:color w:val="A9000B" w:themeColor="accent2"/>
          <w:sz w:val="36"/>
          <w:szCs w:val="67"/>
        </w:rPr>
      </w:pPr>
    </w:p>
    <w:p w14:paraId="102897C3" w14:textId="77777777" w:rsidR="00D52C94" w:rsidRPr="00882D05" w:rsidRDefault="00D52C94" w:rsidP="00882D05">
      <w:pPr>
        <w:jc w:val="center"/>
        <w:rPr>
          <w:rFonts w:cs="Arial"/>
          <w:b/>
          <w:sz w:val="32"/>
          <w:szCs w:val="32"/>
        </w:rPr>
      </w:pPr>
      <w:r>
        <w:rPr>
          <w:rFonts w:ascii="Segoe UI" w:hAnsi="Segoe UI" w:cs="Segoe UI"/>
          <w:noProof/>
          <w:color w:val="A9000B" w:themeColor="accent2"/>
          <w:sz w:val="67"/>
          <w:szCs w:val="67"/>
          <w:lang w:val="en-US"/>
        </w:rPr>
        <mc:AlternateContent>
          <mc:Choice Requires="wps">
            <w:drawing>
              <wp:anchor distT="0" distB="0" distL="114300" distR="114300" simplePos="0" relativeHeight="251659264" behindDoc="0" locked="0" layoutInCell="0" allowOverlap="1" wp14:anchorId="1384E2DE" wp14:editId="6C0029B9">
                <wp:simplePos x="0" y="0"/>
                <wp:positionH relativeFrom="page">
                  <wp:posOffset>-175260</wp:posOffset>
                </wp:positionH>
                <wp:positionV relativeFrom="page">
                  <wp:posOffset>9888220</wp:posOffset>
                </wp:positionV>
                <wp:extent cx="7914640" cy="808355"/>
                <wp:effectExtent l="5715" t="10795" r="1397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4640" cy="808355"/>
                        </a:xfrm>
                        <a:prstGeom prst="rect">
                          <a:avLst/>
                        </a:prstGeom>
                        <a:solidFill>
                          <a:schemeClr val="accent1">
                            <a:lumMod val="100000"/>
                            <a:lumOff val="0"/>
                          </a:schemeClr>
                        </a:solidFill>
                        <a:ln w="9525">
                          <a:solidFill>
                            <a:srgbClr val="243F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8" o:spid="_x0000_s1026" style="position:absolute;margin-left:-13.75pt;margin-top:778.6pt;width:623.2pt;height:63.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" o:allowincell="f" fillcolor="#0b0967 [3204]" strokecolor="#243f60">
                <w10:wrap anchorx="page" anchory="page"/>
              </v:rect>
            </w:pict>
          </mc:Fallback>
        </mc:AlternateContent>
      </w:r>
      <w:r>
        <w:rPr>
          <w:noProof/>
          <w:lang w:val="en-US"/>
        </w:rPr>
        <w:drawing>
          <wp:inline distT="0" distB="0" distL="0" distR="0" wp14:anchorId="5D4D9E8F" wp14:editId="05C8B3A3">
            <wp:extent cx="4975200" cy="4899318"/>
            <wp:effectExtent l="0" t="0" r="0" b="0"/>
            <wp:docPr id="7" name="Picture 1" descr="BULSCA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SCA Logo Small.png"/>
                    <pic:cNvPicPr/>
                  </pic:nvPicPr>
                  <pic:blipFill>
                    <a:blip r:embed="rId8" cstate="print"/>
                    <a:stretch>
                      <a:fillRect/>
                    </a:stretch>
                  </pic:blipFill>
                  <pic:spPr>
                    <a:xfrm>
                      <a:off x="0" y="0"/>
                      <a:ext cx="4975200" cy="4899318"/>
                    </a:xfrm>
                    <a:prstGeom prst="rect">
                      <a:avLst/>
                    </a:prstGeom>
                  </pic:spPr>
                </pic:pic>
              </a:graphicData>
            </a:graphic>
          </wp:inline>
        </w:drawing>
      </w:r>
    </w:p>
    <w:p w14:paraId="71CA8C01" w14:textId="77777777" w:rsidR="00856DD5" w:rsidRDefault="00856DD5" w:rsidP="00E4366B">
      <w:pPr>
        <w:jc w:val="center"/>
        <w:rPr>
          <w:rStyle w:val="Strong"/>
        </w:rPr>
      </w:pPr>
      <w:bookmarkStart w:id="1" w:name="Agenda"/>
    </w:p>
    <w:p w14:paraId="350BA7CA" w14:textId="77777777" w:rsidR="00856DD5" w:rsidRDefault="00856DD5" w:rsidP="00E4366B">
      <w:pPr>
        <w:jc w:val="center"/>
        <w:rPr>
          <w:rStyle w:val="Strong"/>
        </w:rPr>
      </w:pPr>
    </w:p>
    <w:p w14:paraId="4B2E7960" w14:textId="77777777" w:rsidR="00856DD5" w:rsidRDefault="00856DD5" w:rsidP="00856DD5">
      <w:pPr>
        <w:jc w:val="center"/>
        <w:rPr>
          <w:rStyle w:val="Strong"/>
        </w:rPr>
      </w:pPr>
    </w:p>
    <w:p w14:paraId="1D98E1B7" w14:textId="77777777" w:rsidR="00856DD5" w:rsidRDefault="00856DD5" w:rsidP="00856DD5">
      <w:pPr>
        <w:jc w:val="center"/>
        <w:rPr>
          <w:rStyle w:val="Strong"/>
        </w:rPr>
      </w:pPr>
    </w:p>
    <w:p w14:paraId="65A1E598" w14:textId="0D17E294" w:rsidR="00781352" w:rsidRDefault="00B3087D" w:rsidP="00856DD5">
      <w:pPr>
        <w:jc w:val="center"/>
        <w:rPr>
          <w:rStyle w:val="Strong"/>
        </w:rPr>
      </w:pPr>
      <w:r w:rsidRPr="00D52C94">
        <w:rPr>
          <w:rStyle w:val="Strong"/>
        </w:rPr>
        <w:t>B</w:t>
      </w:r>
      <w:bookmarkStart w:id="2" w:name="_Ref69717932"/>
      <w:bookmarkEnd w:id="2"/>
      <w:r w:rsidR="004E37CE">
        <w:rPr>
          <w:rStyle w:val="Strong"/>
        </w:rPr>
        <w:t>ritish Universities Lifes</w:t>
      </w:r>
      <w:r w:rsidRPr="00D52C94">
        <w:rPr>
          <w:rStyle w:val="Strong"/>
        </w:rPr>
        <w:t>aving Club</w:t>
      </w:r>
      <w:r w:rsidR="00CE0F05" w:rsidRPr="00D52C94">
        <w:rPr>
          <w:rStyle w:val="Strong"/>
        </w:rPr>
        <w:t>s’</w:t>
      </w:r>
      <w:r w:rsidRPr="00D52C94">
        <w:rPr>
          <w:rStyle w:val="Strong"/>
        </w:rPr>
        <w:t xml:space="preserve"> Association</w:t>
      </w:r>
      <w:r w:rsidR="00856DD5">
        <w:rPr>
          <w:rStyle w:val="Strong"/>
        </w:rPr>
        <w:t xml:space="preserve"> </w:t>
      </w:r>
      <w:r w:rsidR="00882D05">
        <w:rPr>
          <w:rStyle w:val="Strong"/>
        </w:rPr>
        <w:t xml:space="preserve">Annual General Meeting Agenda </w:t>
      </w:r>
    </w:p>
    <w:p w14:paraId="46EF9CA5" w14:textId="70CD1B8B" w:rsidR="00856DD5" w:rsidRDefault="00856DD5" w:rsidP="00781352">
      <w:pPr>
        <w:rPr>
          <w:rStyle w:val="Strong"/>
        </w:rPr>
      </w:pPr>
    </w:p>
    <w:p w14:paraId="07A6A247" w14:textId="7136A0B8" w:rsidR="00856DD5" w:rsidRDefault="00856DD5" w:rsidP="00781352">
      <w:pPr>
        <w:rPr>
          <w:rStyle w:val="Strong"/>
          <w:b w:val="0"/>
          <w:bCs/>
          <w:color w:val="1F497D" w:themeColor="text2"/>
          <w:sz w:val="24"/>
          <w:szCs w:val="24"/>
        </w:rPr>
      </w:pPr>
      <w:r>
        <w:rPr>
          <w:rStyle w:val="Strong"/>
          <w:b w:val="0"/>
          <w:bCs/>
          <w:color w:val="1F497D" w:themeColor="text2"/>
          <w:sz w:val="24"/>
          <w:szCs w:val="24"/>
        </w:rPr>
        <w:t>Location: Sir John Beckwith Centre for Sport</w:t>
      </w:r>
    </w:p>
    <w:p w14:paraId="57C096F2" w14:textId="69067E95" w:rsidR="00856DD5" w:rsidRDefault="00856DD5" w:rsidP="00781352">
      <w:pPr>
        <w:rPr>
          <w:rStyle w:val="Strong"/>
          <w:b w:val="0"/>
          <w:bCs/>
          <w:color w:val="1F497D" w:themeColor="text2"/>
          <w:sz w:val="24"/>
          <w:szCs w:val="24"/>
        </w:rPr>
      </w:pPr>
      <w:r>
        <w:rPr>
          <w:rStyle w:val="Strong"/>
          <w:b w:val="0"/>
          <w:bCs/>
          <w:color w:val="1F497D" w:themeColor="text2"/>
          <w:sz w:val="24"/>
          <w:szCs w:val="24"/>
        </w:rPr>
        <w:t>Date: Saturday 29</w:t>
      </w:r>
      <w:r w:rsidRPr="00856DD5">
        <w:rPr>
          <w:rStyle w:val="Strong"/>
          <w:b w:val="0"/>
          <w:bCs/>
          <w:color w:val="1F497D" w:themeColor="text2"/>
          <w:sz w:val="24"/>
          <w:szCs w:val="24"/>
          <w:vertAlign w:val="superscript"/>
        </w:rPr>
        <w:t>th</w:t>
      </w:r>
      <w:r>
        <w:rPr>
          <w:rStyle w:val="Strong"/>
          <w:b w:val="0"/>
          <w:bCs/>
          <w:color w:val="1F497D" w:themeColor="text2"/>
          <w:sz w:val="24"/>
          <w:szCs w:val="24"/>
        </w:rPr>
        <w:t xml:space="preserve"> April 2023</w:t>
      </w:r>
    </w:p>
    <w:p w14:paraId="39330B32" w14:textId="511F3C26" w:rsidR="00856DD5" w:rsidRDefault="00856DD5" w:rsidP="00781352">
      <w:pPr>
        <w:rPr>
          <w:rStyle w:val="Strong"/>
          <w:b w:val="0"/>
          <w:bCs/>
          <w:color w:val="1F497D" w:themeColor="text2"/>
          <w:sz w:val="24"/>
          <w:szCs w:val="24"/>
        </w:rPr>
      </w:pPr>
      <w:r>
        <w:rPr>
          <w:rStyle w:val="Strong"/>
          <w:b w:val="0"/>
          <w:bCs/>
          <w:color w:val="1F497D" w:themeColor="text2"/>
          <w:sz w:val="24"/>
          <w:szCs w:val="24"/>
        </w:rPr>
        <w:t>Start Time: 10:00</w:t>
      </w:r>
    </w:p>
    <w:p w14:paraId="3653576B" w14:textId="77777777" w:rsidR="00856DD5" w:rsidRPr="00856DD5" w:rsidRDefault="00856DD5" w:rsidP="00781352">
      <w:pPr>
        <w:rPr>
          <w:rStyle w:val="Strong"/>
          <w:b w:val="0"/>
          <w:bCs/>
          <w:color w:val="1F497D" w:themeColor="text2"/>
          <w:sz w:val="24"/>
          <w:szCs w:val="24"/>
        </w:rPr>
      </w:pPr>
    </w:p>
    <w:bookmarkEnd w:id="0"/>
    <w:bookmarkEnd w:id="1"/>
    <w:p w14:paraId="033F39E5" w14:textId="39D209CF" w:rsidR="00650565" w:rsidRDefault="00882D05" w:rsidP="00137665">
      <w:pPr>
        <w:pStyle w:val="ListParagraph"/>
        <w:numPr>
          <w:ilvl w:val="0"/>
          <w:numId w:val="1"/>
        </w:numPr>
        <w:rPr>
          <w:b/>
          <w:color w:val="A9000B" w:themeColor="accent2"/>
        </w:rPr>
      </w:pPr>
      <w:r w:rsidRPr="00856DD5">
        <w:rPr>
          <w:b/>
          <w:color w:val="A9000B" w:themeColor="accent2"/>
        </w:rPr>
        <w:t>Welcome and Apologies</w:t>
      </w:r>
    </w:p>
    <w:p w14:paraId="49CF2D54" w14:textId="7D94C05F" w:rsidR="00856DD5" w:rsidRDefault="00856DD5" w:rsidP="00856DD5">
      <w:pPr>
        <w:rPr>
          <w:b/>
          <w:color w:val="A9000B" w:themeColor="accent2"/>
        </w:rPr>
      </w:pPr>
    </w:p>
    <w:p w14:paraId="4EA4FAC4" w14:textId="0E34219E" w:rsidR="00856DD5" w:rsidRDefault="00856DD5" w:rsidP="00137665">
      <w:pPr>
        <w:pStyle w:val="ListParagraph"/>
        <w:numPr>
          <w:ilvl w:val="0"/>
          <w:numId w:val="1"/>
        </w:numPr>
        <w:rPr>
          <w:b/>
          <w:color w:val="A9000B" w:themeColor="accent2"/>
        </w:rPr>
      </w:pPr>
      <w:r>
        <w:rPr>
          <w:b/>
          <w:color w:val="A9000B" w:themeColor="accent2"/>
        </w:rPr>
        <w:t xml:space="preserve">Approval of the Minutes from the Previous Meeting </w:t>
      </w:r>
    </w:p>
    <w:p w14:paraId="5D4107E7" w14:textId="77777777" w:rsidR="00856DD5" w:rsidRPr="00856DD5" w:rsidRDefault="00856DD5" w:rsidP="00856DD5">
      <w:pPr>
        <w:pStyle w:val="ListParagraph"/>
        <w:rPr>
          <w:b/>
          <w:color w:val="A9000B" w:themeColor="accent2"/>
        </w:rPr>
      </w:pPr>
    </w:p>
    <w:p w14:paraId="3C2B1E95" w14:textId="34FFE030" w:rsidR="00856DD5" w:rsidRDefault="00856DD5" w:rsidP="00137665">
      <w:pPr>
        <w:pStyle w:val="ListParagraph"/>
        <w:numPr>
          <w:ilvl w:val="0"/>
          <w:numId w:val="1"/>
        </w:numPr>
        <w:rPr>
          <w:b/>
          <w:color w:val="A9000B" w:themeColor="accent2"/>
        </w:rPr>
      </w:pPr>
      <w:r>
        <w:rPr>
          <w:b/>
          <w:color w:val="A9000B" w:themeColor="accent2"/>
        </w:rPr>
        <w:t xml:space="preserve">BULSCA officer reports </w:t>
      </w:r>
    </w:p>
    <w:p w14:paraId="0F11E26F" w14:textId="77777777" w:rsidR="00856DD5" w:rsidRPr="00856DD5" w:rsidRDefault="00856DD5" w:rsidP="00856DD5">
      <w:pPr>
        <w:pStyle w:val="ListParagraph"/>
        <w:rPr>
          <w:b/>
          <w:color w:val="A9000B" w:themeColor="accent2"/>
        </w:rPr>
      </w:pPr>
    </w:p>
    <w:p w14:paraId="5748632F" w14:textId="337530F3" w:rsidR="00856DD5" w:rsidRPr="00BB337F" w:rsidRDefault="00856DD5" w:rsidP="00137665">
      <w:pPr>
        <w:pStyle w:val="ListParagraph"/>
        <w:numPr>
          <w:ilvl w:val="1"/>
          <w:numId w:val="1"/>
        </w:numPr>
        <w:rPr>
          <w:b/>
          <w:color w:val="0B0967" w:themeColor="accent1"/>
        </w:rPr>
      </w:pPr>
      <w:r w:rsidRPr="00BB337F">
        <w:rPr>
          <w:b/>
          <w:color w:val="0B0967" w:themeColor="accent1"/>
        </w:rPr>
        <w:t xml:space="preserve">Ell Murray, Chair </w:t>
      </w:r>
    </w:p>
    <w:p w14:paraId="31E3B4A5" w14:textId="37B629EA" w:rsidR="00856DD5" w:rsidRPr="00BB337F" w:rsidRDefault="00856DD5" w:rsidP="00137665">
      <w:pPr>
        <w:pStyle w:val="ListParagraph"/>
        <w:numPr>
          <w:ilvl w:val="1"/>
          <w:numId w:val="1"/>
        </w:numPr>
        <w:rPr>
          <w:b/>
          <w:color w:val="0B0967" w:themeColor="accent1"/>
        </w:rPr>
      </w:pPr>
      <w:r w:rsidRPr="00BB337F">
        <w:rPr>
          <w:b/>
          <w:color w:val="0B0967" w:themeColor="accent1"/>
        </w:rPr>
        <w:t xml:space="preserve">Glafki Schellekens, Secretary </w:t>
      </w:r>
    </w:p>
    <w:p w14:paraId="6272CC8C" w14:textId="580C2EA2" w:rsidR="00856DD5" w:rsidRPr="00BB337F" w:rsidRDefault="00856DD5" w:rsidP="00137665">
      <w:pPr>
        <w:pStyle w:val="ListParagraph"/>
        <w:numPr>
          <w:ilvl w:val="1"/>
          <w:numId w:val="1"/>
        </w:numPr>
        <w:rPr>
          <w:b/>
          <w:color w:val="0B0967" w:themeColor="accent1"/>
        </w:rPr>
      </w:pPr>
      <w:r w:rsidRPr="00BB337F">
        <w:rPr>
          <w:b/>
          <w:color w:val="0B0967" w:themeColor="accent1"/>
        </w:rPr>
        <w:t xml:space="preserve">Dylan Nichols, Treasurer </w:t>
      </w:r>
    </w:p>
    <w:p w14:paraId="3E30BF21" w14:textId="796D7B7F" w:rsidR="003C5372" w:rsidRPr="00BB337F" w:rsidRDefault="003C5372" w:rsidP="00137665">
      <w:pPr>
        <w:pStyle w:val="ListParagraph"/>
        <w:numPr>
          <w:ilvl w:val="1"/>
          <w:numId w:val="1"/>
        </w:numPr>
        <w:rPr>
          <w:b/>
          <w:color w:val="0B0967" w:themeColor="accent1"/>
        </w:rPr>
      </w:pPr>
      <w:r w:rsidRPr="00BB337F">
        <w:rPr>
          <w:b/>
          <w:color w:val="0B0967" w:themeColor="accent1"/>
        </w:rPr>
        <w:t xml:space="preserve">Mia Green, Club Development Officer </w:t>
      </w:r>
    </w:p>
    <w:p w14:paraId="0C75F2AD" w14:textId="552316DB" w:rsidR="00856DD5" w:rsidRPr="00BB337F" w:rsidRDefault="00856DD5" w:rsidP="00137665">
      <w:pPr>
        <w:pStyle w:val="ListParagraph"/>
        <w:numPr>
          <w:ilvl w:val="1"/>
          <w:numId w:val="1"/>
        </w:numPr>
        <w:rPr>
          <w:b/>
          <w:color w:val="0B0967" w:themeColor="accent1"/>
        </w:rPr>
      </w:pPr>
      <w:r w:rsidRPr="00BB337F">
        <w:rPr>
          <w:b/>
          <w:color w:val="0B0967" w:themeColor="accent1"/>
        </w:rPr>
        <w:t xml:space="preserve">Noah Hollowell, Data Manager </w:t>
      </w:r>
    </w:p>
    <w:p w14:paraId="63262D0C" w14:textId="11AF82C6" w:rsidR="00856DD5" w:rsidRPr="00BB337F" w:rsidRDefault="00856DD5" w:rsidP="00137665">
      <w:pPr>
        <w:pStyle w:val="ListParagraph"/>
        <w:numPr>
          <w:ilvl w:val="1"/>
          <w:numId w:val="1"/>
        </w:numPr>
        <w:rPr>
          <w:b/>
          <w:color w:val="0B0967" w:themeColor="accent1"/>
        </w:rPr>
      </w:pPr>
      <w:r w:rsidRPr="00BB337F">
        <w:rPr>
          <w:b/>
          <w:color w:val="0B0967" w:themeColor="accent1"/>
        </w:rPr>
        <w:t xml:space="preserve">Lauren Hill, Communications Officer </w:t>
      </w:r>
    </w:p>
    <w:p w14:paraId="5CE94CB6" w14:textId="67255ADD" w:rsidR="00856DD5" w:rsidRPr="00BB337F" w:rsidRDefault="00856DD5" w:rsidP="00137665">
      <w:pPr>
        <w:pStyle w:val="ListParagraph"/>
        <w:numPr>
          <w:ilvl w:val="1"/>
          <w:numId w:val="1"/>
        </w:numPr>
        <w:rPr>
          <w:b/>
          <w:color w:val="0B0967" w:themeColor="accent1"/>
        </w:rPr>
      </w:pPr>
      <w:r w:rsidRPr="00BB337F">
        <w:rPr>
          <w:b/>
          <w:color w:val="0B0967" w:themeColor="accent1"/>
        </w:rPr>
        <w:t xml:space="preserve">Chloe Warr, Champs coordinator </w:t>
      </w:r>
    </w:p>
    <w:p w14:paraId="1F1BBA89" w14:textId="288B5D75" w:rsidR="00856DD5" w:rsidRPr="00BB337F" w:rsidRDefault="00856DD5" w:rsidP="00137665">
      <w:pPr>
        <w:pStyle w:val="ListParagraph"/>
        <w:numPr>
          <w:ilvl w:val="1"/>
          <w:numId w:val="1"/>
        </w:numPr>
        <w:rPr>
          <w:b/>
          <w:color w:val="0B0967" w:themeColor="accent1"/>
        </w:rPr>
      </w:pPr>
      <w:r w:rsidRPr="00BB337F">
        <w:rPr>
          <w:b/>
          <w:color w:val="0B0967" w:themeColor="accent1"/>
        </w:rPr>
        <w:t xml:space="preserve">Kirsty Reed, </w:t>
      </w:r>
      <w:r w:rsidR="00E41FB2">
        <w:rPr>
          <w:b/>
          <w:color w:val="0B0967" w:themeColor="accent1"/>
        </w:rPr>
        <w:t>W</w:t>
      </w:r>
      <w:r w:rsidR="00E41FB2" w:rsidRPr="00BB337F">
        <w:rPr>
          <w:b/>
          <w:color w:val="0B0967" w:themeColor="accent1"/>
        </w:rPr>
        <w:t>elfare,</w:t>
      </w:r>
      <w:r w:rsidR="00E41FB2">
        <w:rPr>
          <w:b/>
          <w:color w:val="0B0967" w:themeColor="accent1"/>
        </w:rPr>
        <w:t xml:space="preserve"> and Inclusions</w:t>
      </w:r>
      <w:r w:rsidRPr="00BB337F">
        <w:rPr>
          <w:b/>
          <w:color w:val="0B0967" w:themeColor="accent1"/>
        </w:rPr>
        <w:t xml:space="preserve"> Officer </w:t>
      </w:r>
    </w:p>
    <w:p w14:paraId="7DEFBC6A" w14:textId="27E4EE1D" w:rsidR="00856DD5" w:rsidRDefault="00856DD5" w:rsidP="00856DD5">
      <w:pPr>
        <w:rPr>
          <w:b/>
          <w:color w:val="A9000B" w:themeColor="accent2"/>
        </w:rPr>
      </w:pPr>
    </w:p>
    <w:p w14:paraId="668EBAEB" w14:textId="53AED8F8" w:rsidR="00856DD5" w:rsidRDefault="00856DD5" w:rsidP="00137665">
      <w:pPr>
        <w:pStyle w:val="ListParagraph"/>
        <w:numPr>
          <w:ilvl w:val="0"/>
          <w:numId w:val="1"/>
        </w:numPr>
        <w:rPr>
          <w:b/>
          <w:color w:val="A9000B" w:themeColor="accent2"/>
        </w:rPr>
      </w:pPr>
      <w:r>
        <w:rPr>
          <w:b/>
          <w:color w:val="A9000B" w:themeColor="accent2"/>
        </w:rPr>
        <w:t xml:space="preserve">BULSCA Committee Officer Elections </w:t>
      </w:r>
    </w:p>
    <w:p w14:paraId="75C6732A" w14:textId="77777777" w:rsidR="00BB337F" w:rsidRDefault="00BB337F" w:rsidP="00BB337F">
      <w:pPr>
        <w:pStyle w:val="ListParagraph"/>
        <w:rPr>
          <w:b/>
          <w:color w:val="A9000B" w:themeColor="accent2"/>
        </w:rPr>
      </w:pPr>
    </w:p>
    <w:p w14:paraId="4A5822D9" w14:textId="1B976736" w:rsidR="00856DD5" w:rsidRPr="00856DD5" w:rsidRDefault="00856DD5" w:rsidP="00137665">
      <w:pPr>
        <w:pStyle w:val="ListParagraph"/>
        <w:numPr>
          <w:ilvl w:val="1"/>
          <w:numId w:val="1"/>
        </w:numPr>
        <w:rPr>
          <w:b/>
          <w:color w:val="0B0967" w:themeColor="accent1"/>
        </w:rPr>
      </w:pPr>
      <w:r w:rsidRPr="00856DD5">
        <w:rPr>
          <w:b/>
          <w:color w:val="0B0967" w:themeColor="accent1"/>
        </w:rPr>
        <w:t xml:space="preserve">Chair </w:t>
      </w:r>
    </w:p>
    <w:p w14:paraId="1A5F3246" w14:textId="744C9035" w:rsidR="00856DD5" w:rsidRDefault="00856DD5" w:rsidP="00856DD5">
      <w:pPr>
        <w:ind w:left="1440"/>
        <w:rPr>
          <w:bCs/>
          <w:color w:val="0B0967" w:themeColor="accent1"/>
          <w:sz w:val="22"/>
        </w:rPr>
      </w:pPr>
      <w:r w:rsidRPr="00856DD5">
        <w:rPr>
          <w:bCs/>
          <w:color w:val="0B0967" w:themeColor="accent1"/>
          <w:sz w:val="22"/>
          <w:szCs w:val="22"/>
        </w:rPr>
        <w:t>Declared candidates: none</w:t>
      </w:r>
    </w:p>
    <w:p w14:paraId="31169B54" w14:textId="76302374" w:rsidR="00856DD5" w:rsidRPr="003C5372" w:rsidRDefault="003C5372" w:rsidP="00137665">
      <w:pPr>
        <w:pStyle w:val="ListParagraph"/>
        <w:numPr>
          <w:ilvl w:val="1"/>
          <w:numId w:val="1"/>
        </w:numPr>
        <w:rPr>
          <w:bCs/>
          <w:color w:val="0B0967" w:themeColor="accent1"/>
        </w:rPr>
      </w:pPr>
      <w:r w:rsidRPr="003C5372">
        <w:rPr>
          <w:b/>
          <w:color w:val="0B0967" w:themeColor="accent1"/>
        </w:rPr>
        <w:t xml:space="preserve">Secretary </w:t>
      </w:r>
    </w:p>
    <w:p w14:paraId="731CABEC" w14:textId="2A228011" w:rsidR="003C5372" w:rsidRDefault="003C5372" w:rsidP="003C5372">
      <w:pPr>
        <w:pStyle w:val="ListParagraph"/>
        <w:ind w:firstLine="720"/>
        <w:rPr>
          <w:bCs/>
          <w:color w:val="0B0967" w:themeColor="accent1"/>
          <w:sz w:val="22"/>
        </w:rPr>
      </w:pPr>
      <w:r w:rsidRPr="003C5372">
        <w:rPr>
          <w:bCs/>
          <w:color w:val="0B0967" w:themeColor="accent1"/>
          <w:sz w:val="22"/>
        </w:rPr>
        <w:t xml:space="preserve">Declared candidates: </w:t>
      </w:r>
      <w:r>
        <w:rPr>
          <w:bCs/>
          <w:color w:val="0B0967" w:themeColor="accent1"/>
          <w:sz w:val="22"/>
        </w:rPr>
        <w:t xml:space="preserve">Sarah Benson </w:t>
      </w:r>
    </w:p>
    <w:p w14:paraId="0897D264" w14:textId="14D10B2F" w:rsidR="003C5372" w:rsidRPr="003C5372" w:rsidRDefault="003C5372" w:rsidP="00137665">
      <w:pPr>
        <w:pStyle w:val="ListParagraph"/>
        <w:numPr>
          <w:ilvl w:val="1"/>
          <w:numId w:val="1"/>
        </w:numPr>
        <w:rPr>
          <w:b/>
          <w:color w:val="0B0967" w:themeColor="accent1"/>
        </w:rPr>
      </w:pPr>
      <w:r w:rsidRPr="003C5372">
        <w:rPr>
          <w:b/>
          <w:color w:val="0B0967" w:themeColor="accent1"/>
        </w:rPr>
        <w:t xml:space="preserve">Treasurer </w:t>
      </w:r>
    </w:p>
    <w:p w14:paraId="36D84B8E" w14:textId="0A52BAA4" w:rsidR="003C5372" w:rsidRDefault="003C5372" w:rsidP="003C5372">
      <w:pPr>
        <w:pStyle w:val="ListParagraph"/>
        <w:ind w:left="1440"/>
        <w:rPr>
          <w:bCs/>
          <w:color w:val="0B0967" w:themeColor="accent1"/>
          <w:sz w:val="22"/>
        </w:rPr>
      </w:pPr>
      <w:r w:rsidRPr="003C5372">
        <w:rPr>
          <w:bCs/>
          <w:color w:val="0B0967" w:themeColor="accent1"/>
          <w:sz w:val="22"/>
        </w:rPr>
        <w:t>Declared candidates: none</w:t>
      </w:r>
    </w:p>
    <w:p w14:paraId="22CEEDE3" w14:textId="2BBAAA65" w:rsidR="003C5372" w:rsidRPr="003C5372" w:rsidRDefault="003C5372" w:rsidP="00137665">
      <w:pPr>
        <w:pStyle w:val="ListParagraph"/>
        <w:numPr>
          <w:ilvl w:val="1"/>
          <w:numId w:val="1"/>
        </w:numPr>
        <w:rPr>
          <w:bCs/>
          <w:color w:val="0B0967" w:themeColor="accent1"/>
          <w:sz w:val="22"/>
          <w:szCs w:val="22"/>
        </w:rPr>
      </w:pPr>
      <w:r>
        <w:rPr>
          <w:b/>
          <w:color w:val="0B0967" w:themeColor="accent1"/>
        </w:rPr>
        <w:t xml:space="preserve">Club Development Officer </w:t>
      </w:r>
    </w:p>
    <w:p w14:paraId="155269C4" w14:textId="5F3BD3B8" w:rsidR="003C5372" w:rsidRDefault="003C5372" w:rsidP="003C5372">
      <w:pPr>
        <w:ind w:left="720" w:firstLine="720"/>
        <w:rPr>
          <w:bCs/>
          <w:color w:val="0B0967" w:themeColor="accent1"/>
          <w:sz w:val="22"/>
        </w:rPr>
      </w:pPr>
      <w:r w:rsidRPr="003C5372">
        <w:rPr>
          <w:bCs/>
          <w:color w:val="0B0967" w:themeColor="accent1"/>
          <w:sz w:val="22"/>
        </w:rPr>
        <w:t>Declared candidates: none</w:t>
      </w:r>
    </w:p>
    <w:p w14:paraId="1822CB8F" w14:textId="64795CA8" w:rsidR="003C5372" w:rsidRPr="003C5372" w:rsidRDefault="003C5372" w:rsidP="00137665">
      <w:pPr>
        <w:pStyle w:val="ListParagraph"/>
        <w:numPr>
          <w:ilvl w:val="1"/>
          <w:numId w:val="1"/>
        </w:numPr>
        <w:rPr>
          <w:bCs/>
          <w:color w:val="0B0967" w:themeColor="accent1"/>
          <w:sz w:val="22"/>
          <w:szCs w:val="22"/>
        </w:rPr>
      </w:pPr>
      <w:r>
        <w:rPr>
          <w:b/>
          <w:color w:val="0B0967" w:themeColor="accent1"/>
        </w:rPr>
        <w:t xml:space="preserve">Data Manager </w:t>
      </w:r>
    </w:p>
    <w:p w14:paraId="1EE4920B" w14:textId="63D5FCC0" w:rsidR="003C5372" w:rsidRPr="003C5372" w:rsidRDefault="003C5372" w:rsidP="003C5372">
      <w:pPr>
        <w:ind w:left="720" w:firstLine="720"/>
        <w:rPr>
          <w:bCs/>
          <w:color w:val="0B0967" w:themeColor="accent1"/>
          <w:sz w:val="22"/>
        </w:rPr>
      </w:pPr>
      <w:r w:rsidRPr="003C5372">
        <w:rPr>
          <w:bCs/>
          <w:color w:val="0B0967" w:themeColor="accent1"/>
          <w:sz w:val="22"/>
        </w:rPr>
        <w:t xml:space="preserve">Declared candidates: </w:t>
      </w:r>
      <w:r>
        <w:rPr>
          <w:bCs/>
          <w:color w:val="0B0967" w:themeColor="accent1"/>
          <w:sz w:val="22"/>
        </w:rPr>
        <w:t>Noah Hollowell</w:t>
      </w:r>
    </w:p>
    <w:p w14:paraId="4B81331C" w14:textId="77777777" w:rsidR="003C5372" w:rsidRPr="003C5372" w:rsidRDefault="003C5372" w:rsidP="00137665">
      <w:pPr>
        <w:pStyle w:val="ListParagraph"/>
        <w:numPr>
          <w:ilvl w:val="1"/>
          <w:numId w:val="1"/>
        </w:numPr>
        <w:rPr>
          <w:bCs/>
          <w:color w:val="0B0967" w:themeColor="accent1"/>
          <w:sz w:val="22"/>
          <w:szCs w:val="22"/>
        </w:rPr>
      </w:pPr>
      <w:r>
        <w:rPr>
          <w:b/>
          <w:color w:val="0B0967" w:themeColor="accent1"/>
        </w:rPr>
        <w:t xml:space="preserve">Championships Coordinator </w:t>
      </w:r>
    </w:p>
    <w:p w14:paraId="09190F76" w14:textId="54723A5A" w:rsidR="003C5372" w:rsidRPr="003C5372" w:rsidRDefault="003C5372" w:rsidP="003C5372">
      <w:pPr>
        <w:pStyle w:val="ListParagraph"/>
        <w:ind w:left="1440"/>
        <w:rPr>
          <w:bCs/>
          <w:color w:val="0B0967" w:themeColor="accent1"/>
          <w:sz w:val="22"/>
        </w:rPr>
      </w:pPr>
      <w:r w:rsidRPr="003C5372">
        <w:rPr>
          <w:bCs/>
          <w:color w:val="0B0967" w:themeColor="accent1"/>
          <w:sz w:val="22"/>
        </w:rPr>
        <w:t xml:space="preserve">Declared candidates: </w:t>
      </w:r>
      <w:r>
        <w:rPr>
          <w:bCs/>
          <w:color w:val="0B0967" w:themeColor="accent1"/>
          <w:sz w:val="22"/>
        </w:rPr>
        <w:t xml:space="preserve">Glafki Schellekens </w:t>
      </w:r>
    </w:p>
    <w:p w14:paraId="18FED2A4" w14:textId="3D3574F9" w:rsidR="003C5372" w:rsidRPr="003C5372" w:rsidRDefault="003C5372" w:rsidP="00137665">
      <w:pPr>
        <w:pStyle w:val="ListParagraph"/>
        <w:numPr>
          <w:ilvl w:val="1"/>
          <w:numId w:val="1"/>
        </w:numPr>
        <w:rPr>
          <w:bCs/>
          <w:color w:val="0B0967" w:themeColor="accent1"/>
          <w:sz w:val="22"/>
          <w:szCs w:val="22"/>
        </w:rPr>
      </w:pPr>
      <w:r>
        <w:rPr>
          <w:b/>
          <w:color w:val="0B0967" w:themeColor="accent1"/>
        </w:rPr>
        <w:t xml:space="preserve">Communications Officer </w:t>
      </w:r>
    </w:p>
    <w:p w14:paraId="46D54BF9" w14:textId="4DFFD777" w:rsidR="003C5372" w:rsidRPr="003C5372" w:rsidRDefault="003C5372" w:rsidP="003C5372">
      <w:pPr>
        <w:pStyle w:val="ListParagraph"/>
        <w:ind w:firstLine="720"/>
        <w:rPr>
          <w:bCs/>
          <w:color w:val="0B0967" w:themeColor="accent1"/>
          <w:sz w:val="22"/>
        </w:rPr>
      </w:pPr>
      <w:r w:rsidRPr="003C5372">
        <w:rPr>
          <w:bCs/>
          <w:color w:val="0B0967" w:themeColor="accent1"/>
          <w:sz w:val="22"/>
        </w:rPr>
        <w:t>Declared candidates: none</w:t>
      </w:r>
    </w:p>
    <w:p w14:paraId="0FD1368A" w14:textId="6AF9CD4A" w:rsidR="003C5372" w:rsidRPr="003C5372" w:rsidRDefault="003C5372" w:rsidP="00137665">
      <w:pPr>
        <w:pStyle w:val="ListParagraph"/>
        <w:numPr>
          <w:ilvl w:val="1"/>
          <w:numId w:val="1"/>
        </w:numPr>
        <w:rPr>
          <w:bCs/>
          <w:color w:val="0B0967" w:themeColor="accent1"/>
          <w:sz w:val="22"/>
          <w:szCs w:val="22"/>
        </w:rPr>
      </w:pPr>
      <w:r>
        <w:rPr>
          <w:b/>
          <w:color w:val="0B0967" w:themeColor="accent1"/>
        </w:rPr>
        <w:t xml:space="preserve">Club Recruitment Officer </w:t>
      </w:r>
    </w:p>
    <w:p w14:paraId="61654861" w14:textId="77777777" w:rsidR="003C5372" w:rsidRPr="003C5372" w:rsidRDefault="003C5372" w:rsidP="003C5372">
      <w:pPr>
        <w:pStyle w:val="ListParagraph"/>
        <w:ind w:firstLine="720"/>
        <w:rPr>
          <w:bCs/>
          <w:color w:val="0B0967" w:themeColor="accent1"/>
          <w:sz w:val="22"/>
        </w:rPr>
      </w:pPr>
      <w:r w:rsidRPr="003C5372">
        <w:rPr>
          <w:bCs/>
          <w:color w:val="0B0967" w:themeColor="accent1"/>
          <w:sz w:val="22"/>
        </w:rPr>
        <w:t>Declared candidates: none</w:t>
      </w:r>
    </w:p>
    <w:p w14:paraId="0C4580A7" w14:textId="77777777" w:rsidR="003C5372" w:rsidRPr="003C5372" w:rsidRDefault="003C5372" w:rsidP="003C5372">
      <w:pPr>
        <w:pStyle w:val="ListParagraph"/>
        <w:ind w:left="1440"/>
        <w:rPr>
          <w:bCs/>
          <w:color w:val="0B0967" w:themeColor="accent1"/>
          <w:sz w:val="22"/>
        </w:rPr>
      </w:pPr>
    </w:p>
    <w:p w14:paraId="77B0B60E" w14:textId="085107A7" w:rsidR="003C5372" w:rsidRDefault="003C5372" w:rsidP="00137665">
      <w:pPr>
        <w:pStyle w:val="ListParagraph"/>
        <w:numPr>
          <w:ilvl w:val="0"/>
          <w:numId w:val="1"/>
        </w:numPr>
        <w:rPr>
          <w:b/>
          <w:color w:val="A9000B" w:themeColor="accent2"/>
        </w:rPr>
      </w:pPr>
      <w:r>
        <w:rPr>
          <w:b/>
          <w:color w:val="A9000B" w:themeColor="accent2"/>
        </w:rPr>
        <w:t xml:space="preserve">Discussion of Proposals </w:t>
      </w:r>
    </w:p>
    <w:p w14:paraId="279F593A" w14:textId="34810241" w:rsidR="003433B9" w:rsidRDefault="003433B9" w:rsidP="003433B9">
      <w:pPr>
        <w:rPr>
          <w:b/>
          <w:color w:val="A9000B" w:themeColor="accent2"/>
        </w:rPr>
      </w:pPr>
    </w:p>
    <w:p w14:paraId="41AA0A83" w14:textId="0E9FD252" w:rsidR="003433B9" w:rsidRPr="00BB337F" w:rsidRDefault="003433B9" w:rsidP="00137665">
      <w:pPr>
        <w:pStyle w:val="ListParagraph"/>
        <w:numPr>
          <w:ilvl w:val="1"/>
          <w:numId w:val="1"/>
        </w:numPr>
        <w:rPr>
          <w:b/>
          <w:color w:val="0B0967" w:themeColor="accent1"/>
          <w:u w:val="single"/>
        </w:rPr>
      </w:pPr>
      <w:r w:rsidRPr="00BB337F">
        <w:rPr>
          <w:bCs/>
          <w:color w:val="0B0967" w:themeColor="accent1"/>
          <w:u w:val="single"/>
        </w:rPr>
        <w:t>External Students Eligibility</w:t>
      </w:r>
    </w:p>
    <w:p w14:paraId="33621F27" w14:textId="291EC898" w:rsidR="003433B9" w:rsidRPr="00BB337F" w:rsidRDefault="003433B9" w:rsidP="003433B9">
      <w:pPr>
        <w:ind w:left="720" w:firstLine="720"/>
        <w:rPr>
          <w:bCs/>
          <w:color w:val="0B0967" w:themeColor="accent1"/>
          <w:sz w:val="22"/>
        </w:rPr>
      </w:pPr>
      <w:r w:rsidRPr="00BB337F">
        <w:rPr>
          <w:bCs/>
          <w:color w:val="0B0967" w:themeColor="accent1"/>
          <w:sz w:val="22"/>
        </w:rPr>
        <w:t>Proposer: Ell Murray, Seconder: Michael Kirkman</w:t>
      </w:r>
    </w:p>
    <w:p w14:paraId="5651F3A8" w14:textId="7D1A8295" w:rsidR="003433B9" w:rsidRPr="00BB337F" w:rsidRDefault="003433B9" w:rsidP="003433B9">
      <w:pPr>
        <w:ind w:left="720" w:firstLine="720"/>
        <w:rPr>
          <w:bCs/>
          <w:color w:val="0B0967" w:themeColor="accent1"/>
          <w:sz w:val="22"/>
        </w:rPr>
      </w:pPr>
      <w:r w:rsidRPr="00BB337F">
        <w:rPr>
          <w:bCs/>
          <w:color w:val="0B0967" w:themeColor="accent1"/>
          <w:sz w:val="22"/>
        </w:rPr>
        <w:t xml:space="preserve">Committee Recommendation: Accept with Debate </w:t>
      </w:r>
    </w:p>
    <w:p w14:paraId="20FD61BA" w14:textId="25F8142B" w:rsidR="003433B9" w:rsidRPr="00BB337F" w:rsidRDefault="003433B9" w:rsidP="003433B9">
      <w:pPr>
        <w:ind w:left="720" w:firstLine="720"/>
        <w:rPr>
          <w:bCs/>
          <w:color w:val="0B0967" w:themeColor="accent1"/>
          <w:sz w:val="22"/>
        </w:rPr>
      </w:pPr>
      <w:r w:rsidRPr="00BB337F">
        <w:rPr>
          <w:bCs/>
          <w:color w:val="0B0967" w:themeColor="accent1"/>
          <w:sz w:val="22"/>
        </w:rPr>
        <w:t>GM Outcome: Move to AGM</w:t>
      </w:r>
    </w:p>
    <w:p w14:paraId="392A6DF8" w14:textId="48494A9B" w:rsidR="003433B9" w:rsidRPr="00BB337F" w:rsidRDefault="003433B9" w:rsidP="003433B9">
      <w:pPr>
        <w:ind w:left="720" w:firstLine="720"/>
        <w:rPr>
          <w:bCs/>
          <w:color w:val="0B0967" w:themeColor="accent1"/>
          <w:sz w:val="22"/>
          <w:szCs w:val="22"/>
        </w:rPr>
      </w:pPr>
      <w:r w:rsidRPr="00BB337F">
        <w:rPr>
          <w:bCs/>
          <w:color w:val="0B0967" w:themeColor="accent1"/>
          <w:sz w:val="22"/>
        </w:rPr>
        <w:t xml:space="preserve">See Appendix A </w:t>
      </w:r>
    </w:p>
    <w:p w14:paraId="339AF36A" w14:textId="77777777" w:rsidR="003433B9" w:rsidRPr="00BB337F" w:rsidRDefault="003433B9" w:rsidP="003433B9">
      <w:pPr>
        <w:rPr>
          <w:bCs/>
          <w:color w:val="0B0967" w:themeColor="accent1"/>
          <w:sz w:val="22"/>
        </w:rPr>
      </w:pPr>
    </w:p>
    <w:p w14:paraId="54404BD5" w14:textId="77777777" w:rsidR="003433B9" w:rsidRPr="00BB337F" w:rsidRDefault="003433B9" w:rsidP="003433B9">
      <w:pPr>
        <w:rPr>
          <w:b/>
          <w:color w:val="0B0967" w:themeColor="accent1"/>
        </w:rPr>
      </w:pPr>
    </w:p>
    <w:p w14:paraId="1A60431D" w14:textId="2759DD1B" w:rsidR="003C5372" w:rsidRPr="00BB337F" w:rsidRDefault="003C5372" w:rsidP="00137665">
      <w:pPr>
        <w:pStyle w:val="ListParagraph"/>
        <w:numPr>
          <w:ilvl w:val="1"/>
          <w:numId w:val="1"/>
        </w:numPr>
        <w:rPr>
          <w:b/>
          <w:color w:val="0B0967" w:themeColor="accent1"/>
          <w:u w:val="single"/>
        </w:rPr>
      </w:pPr>
      <w:r w:rsidRPr="00BB337F">
        <w:rPr>
          <w:bCs/>
          <w:color w:val="0B0967" w:themeColor="accent1"/>
          <w:u w:val="single"/>
        </w:rPr>
        <w:t xml:space="preserve">Amendment to Code of Conduct </w:t>
      </w:r>
    </w:p>
    <w:p w14:paraId="3D842522" w14:textId="04700B28" w:rsidR="003C5372" w:rsidRPr="00BB337F" w:rsidRDefault="003C5372" w:rsidP="003C5372">
      <w:pPr>
        <w:ind w:left="720" w:firstLine="720"/>
        <w:rPr>
          <w:bCs/>
          <w:color w:val="0B0967" w:themeColor="accent1"/>
          <w:sz w:val="22"/>
        </w:rPr>
      </w:pPr>
      <w:r w:rsidRPr="00BB337F">
        <w:rPr>
          <w:bCs/>
          <w:color w:val="0B0967" w:themeColor="accent1"/>
          <w:sz w:val="22"/>
        </w:rPr>
        <w:t xml:space="preserve">Proposer: Kirsty Reed, Seconder: Ell Murray </w:t>
      </w:r>
    </w:p>
    <w:p w14:paraId="5968B859" w14:textId="1C8F7E0D" w:rsidR="003433B9" w:rsidRPr="00BB337F" w:rsidRDefault="003433B9" w:rsidP="003C5372">
      <w:pPr>
        <w:ind w:left="720" w:firstLine="720"/>
        <w:rPr>
          <w:bCs/>
          <w:color w:val="0B0967" w:themeColor="accent1"/>
          <w:sz w:val="22"/>
        </w:rPr>
      </w:pPr>
      <w:r w:rsidRPr="00BB337F">
        <w:rPr>
          <w:bCs/>
          <w:color w:val="0B0967" w:themeColor="accent1"/>
          <w:sz w:val="22"/>
        </w:rPr>
        <w:t xml:space="preserve">Committee Recommendation: Accept without Debate </w:t>
      </w:r>
    </w:p>
    <w:p w14:paraId="47E36F7F" w14:textId="3EBFF566" w:rsidR="003433B9" w:rsidRPr="00BB337F" w:rsidRDefault="003433B9" w:rsidP="003C5372">
      <w:pPr>
        <w:ind w:left="720" w:firstLine="720"/>
        <w:rPr>
          <w:bCs/>
          <w:color w:val="0B0967" w:themeColor="accent1"/>
          <w:sz w:val="22"/>
        </w:rPr>
      </w:pPr>
      <w:r w:rsidRPr="00BB337F">
        <w:rPr>
          <w:bCs/>
          <w:color w:val="0B0967" w:themeColor="accent1"/>
          <w:sz w:val="22"/>
        </w:rPr>
        <w:t>Online Vote Outcome: Move to nearest GM</w:t>
      </w:r>
    </w:p>
    <w:p w14:paraId="653622C5" w14:textId="327F8B6A" w:rsidR="003433B9" w:rsidRPr="00A50512" w:rsidRDefault="003433B9" w:rsidP="003C5372">
      <w:pPr>
        <w:ind w:left="720" w:firstLine="720"/>
        <w:rPr>
          <w:bCs/>
          <w:color w:val="0B0967" w:themeColor="accent1"/>
          <w:sz w:val="22"/>
          <w:szCs w:val="22"/>
          <w:lang w:val="en-US"/>
        </w:rPr>
      </w:pPr>
      <w:r w:rsidRPr="00BB337F">
        <w:rPr>
          <w:bCs/>
          <w:color w:val="0B0967" w:themeColor="accent1"/>
          <w:sz w:val="22"/>
        </w:rPr>
        <w:t>See App</w:t>
      </w:r>
      <w:proofErr w:type="spellStart"/>
      <w:r w:rsidR="00A50512">
        <w:rPr>
          <w:bCs/>
          <w:color w:val="0B0967" w:themeColor="accent1"/>
          <w:sz w:val="22"/>
          <w:lang w:val="en-US"/>
        </w:rPr>
        <w:t>endix</w:t>
      </w:r>
      <w:proofErr w:type="spellEnd"/>
      <w:r w:rsidR="00A50512">
        <w:rPr>
          <w:bCs/>
          <w:color w:val="0B0967" w:themeColor="accent1"/>
          <w:sz w:val="22"/>
          <w:lang w:val="en-US"/>
        </w:rPr>
        <w:t xml:space="preserve"> B and C</w:t>
      </w:r>
    </w:p>
    <w:p w14:paraId="469FF3A7" w14:textId="140A97B3" w:rsidR="003433B9" w:rsidRPr="00BB337F" w:rsidRDefault="003433B9" w:rsidP="00137665">
      <w:pPr>
        <w:pStyle w:val="ListParagraph"/>
        <w:numPr>
          <w:ilvl w:val="1"/>
          <w:numId w:val="1"/>
        </w:numPr>
        <w:rPr>
          <w:b/>
          <w:color w:val="0B0967" w:themeColor="accent1"/>
          <w:u w:val="single"/>
        </w:rPr>
      </w:pPr>
      <w:r w:rsidRPr="00BB337F">
        <w:rPr>
          <w:bCs/>
          <w:color w:val="0B0967" w:themeColor="accent1"/>
          <w:u w:val="single"/>
        </w:rPr>
        <w:t xml:space="preserve">League Competition Allocation Policy </w:t>
      </w:r>
    </w:p>
    <w:p w14:paraId="01533A3E" w14:textId="12C5F56C" w:rsidR="003433B9" w:rsidRPr="00BB337F" w:rsidRDefault="003433B9" w:rsidP="003433B9">
      <w:pPr>
        <w:ind w:left="720" w:firstLine="720"/>
        <w:rPr>
          <w:bCs/>
          <w:color w:val="0B0967" w:themeColor="accent1"/>
          <w:sz w:val="22"/>
        </w:rPr>
      </w:pPr>
      <w:r w:rsidRPr="00BB337F">
        <w:rPr>
          <w:bCs/>
          <w:color w:val="0B0967" w:themeColor="accent1"/>
          <w:sz w:val="22"/>
        </w:rPr>
        <w:t xml:space="preserve">Proposer: Tom Park, Seconder: Lizzie Hickman </w:t>
      </w:r>
    </w:p>
    <w:p w14:paraId="70EE1790" w14:textId="6472054C" w:rsidR="003433B9" w:rsidRPr="00BB337F" w:rsidRDefault="003433B9" w:rsidP="003433B9">
      <w:pPr>
        <w:ind w:left="720" w:firstLine="720"/>
        <w:rPr>
          <w:bCs/>
          <w:color w:val="0B0967" w:themeColor="accent1"/>
          <w:sz w:val="22"/>
        </w:rPr>
      </w:pPr>
      <w:r w:rsidRPr="00BB337F">
        <w:rPr>
          <w:bCs/>
          <w:color w:val="0B0967" w:themeColor="accent1"/>
          <w:sz w:val="22"/>
        </w:rPr>
        <w:t xml:space="preserve">Committee Recommendation: </w:t>
      </w:r>
    </w:p>
    <w:p w14:paraId="05422947" w14:textId="229DF98B" w:rsidR="003433B9" w:rsidRPr="00A50512" w:rsidRDefault="003433B9" w:rsidP="003433B9">
      <w:pPr>
        <w:ind w:left="720" w:firstLine="720"/>
        <w:rPr>
          <w:bCs/>
          <w:color w:val="0B0967" w:themeColor="accent1"/>
          <w:sz w:val="22"/>
          <w:lang w:val="en-US"/>
        </w:rPr>
      </w:pPr>
      <w:r w:rsidRPr="00BB337F">
        <w:rPr>
          <w:bCs/>
          <w:color w:val="0B0967" w:themeColor="accent1"/>
          <w:sz w:val="22"/>
        </w:rPr>
        <w:t xml:space="preserve">See Appendix </w:t>
      </w:r>
      <w:r w:rsidR="00771FF3">
        <w:rPr>
          <w:bCs/>
          <w:color w:val="0B0967" w:themeColor="accent1"/>
          <w:sz w:val="22"/>
          <w:lang w:val="en-US"/>
        </w:rPr>
        <w:t>D</w:t>
      </w:r>
    </w:p>
    <w:p w14:paraId="790AF49C" w14:textId="1AA7F1F7" w:rsidR="003433B9" w:rsidRDefault="003433B9" w:rsidP="003433B9">
      <w:pPr>
        <w:rPr>
          <w:bCs/>
          <w:color w:val="A9000B" w:themeColor="accent2"/>
          <w:sz w:val="22"/>
          <w:szCs w:val="22"/>
        </w:rPr>
      </w:pPr>
    </w:p>
    <w:p w14:paraId="37FA53B8" w14:textId="0ECD9BCD" w:rsidR="00C82B44" w:rsidRPr="00C82B44" w:rsidRDefault="00C82B44" w:rsidP="003433B9">
      <w:pPr>
        <w:rPr>
          <w:b/>
          <w:color w:val="A9000B" w:themeColor="accent2"/>
          <w:sz w:val="22"/>
          <w:szCs w:val="22"/>
          <w:lang w:val="en-US"/>
        </w:rPr>
      </w:pPr>
      <w:r w:rsidRPr="00C82B44">
        <w:rPr>
          <w:b/>
          <w:color w:val="A9000B" w:themeColor="accent2"/>
          <w:sz w:val="22"/>
          <w:szCs w:val="22"/>
          <w:lang w:val="en-US"/>
        </w:rPr>
        <w:t xml:space="preserve">PART 2: </w:t>
      </w:r>
    </w:p>
    <w:p w14:paraId="24C4E839" w14:textId="00DEC13F" w:rsidR="003433B9" w:rsidRDefault="003433B9" w:rsidP="003433B9">
      <w:pPr>
        <w:rPr>
          <w:bCs/>
          <w:color w:val="0B0967" w:themeColor="accent1"/>
          <w:sz w:val="22"/>
        </w:rPr>
      </w:pPr>
    </w:p>
    <w:p w14:paraId="7CA84315" w14:textId="7DBB5001" w:rsidR="00C82B44" w:rsidRDefault="00C82B44" w:rsidP="003433B9">
      <w:pPr>
        <w:rPr>
          <w:bCs/>
          <w:color w:val="0B0967" w:themeColor="accent1"/>
          <w:sz w:val="22"/>
          <w:lang w:val="en-US"/>
        </w:rPr>
      </w:pPr>
      <w:r>
        <w:rPr>
          <w:bCs/>
          <w:color w:val="0B0967" w:themeColor="accent1"/>
          <w:sz w:val="22"/>
          <w:lang w:val="en-US"/>
        </w:rPr>
        <w:t xml:space="preserve">Location: Zoom </w:t>
      </w:r>
    </w:p>
    <w:p w14:paraId="15F92543" w14:textId="6CFB24EB" w:rsidR="00C82B44" w:rsidRDefault="00C82B44" w:rsidP="003433B9">
      <w:pPr>
        <w:rPr>
          <w:bCs/>
          <w:color w:val="0B0967" w:themeColor="accent1"/>
          <w:sz w:val="22"/>
          <w:lang w:val="en-US"/>
        </w:rPr>
      </w:pPr>
      <w:r>
        <w:rPr>
          <w:bCs/>
          <w:color w:val="0B0967" w:themeColor="accent1"/>
          <w:sz w:val="22"/>
          <w:lang w:val="en-US"/>
        </w:rPr>
        <w:t>Date: Tuesday 9</w:t>
      </w:r>
      <w:r w:rsidRPr="00C82B44">
        <w:rPr>
          <w:bCs/>
          <w:color w:val="0B0967" w:themeColor="accent1"/>
          <w:sz w:val="22"/>
          <w:vertAlign w:val="superscript"/>
          <w:lang w:val="en-US"/>
        </w:rPr>
        <w:t>th</w:t>
      </w:r>
      <w:r>
        <w:rPr>
          <w:bCs/>
          <w:color w:val="0B0967" w:themeColor="accent1"/>
          <w:sz w:val="22"/>
          <w:lang w:val="en-US"/>
        </w:rPr>
        <w:t xml:space="preserve"> May 2023</w:t>
      </w:r>
    </w:p>
    <w:p w14:paraId="79C441C1" w14:textId="40AEF006" w:rsidR="00C82B44" w:rsidRDefault="00C82B44" w:rsidP="003433B9">
      <w:pPr>
        <w:rPr>
          <w:bCs/>
          <w:color w:val="0B0967" w:themeColor="accent1"/>
          <w:sz w:val="22"/>
          <w:lang w:val="en-US"/>
        </w:rPr>
      </w:pPr>
      <w:r>
        <w:rPr>
          <w:bCs/>
          <w:color w:val="0B0967" w:themeColor="accent1"/>
          <w:sz w:val="22"/>
          <w:lang w:val="en-US"/>
        </w:rPr>
        <w:t>Start Time: 19:</w:t>
      </w:r>
      <w:r w:rsidR="007F560F">
        <w:rPr>
          <w:bCs/>
          <w:color w:val="0B0967" w:themeColor="accent1"/>
          <w:sz w:val="22"/>
          <w:lang w:val="en-US"/>
        </w:rPr>
        <w:t>00</w:t>
      </w:r>
    </w:p>
    <w:p w14:paraId="62BECD4E" w14:textId="4CD726D7" w:rsidR="00C82B44" w:rsidRDefault="00C82B44" w:rsidP="003433B9">
      <w:pPr>
        <w:rPr>
          <w:bCs/>
          <w:color w:val="0B0967" w:themeColor="accent1"/>
          <w:sz w:val="22"/>
          <w:lang w:val="en-US"/>
        </w:rPr>
      </w:pPr>
    </w:p>
    <w:p w14:paraId="74F9E975" w14:textId="77777777" w:rsidR="00C82B44" w:rsidRPr="00C82B44" w:rsidRDefault="00C82B44" w:rsidP="003433B9">
      <w:pPr>
        <w:rPr>
          <w:bCs/>
          <w:color w:val="0B0967" w:themeColor="accent1"/>
          <w:sz w:val="22"/>
          <w:lang w:val="en-US"/>
        </w:rPr>
      </w:pPr>
    </w:p>
    <w:p w14:paraId="5554ED94" w14:textId="593D00A0" w:rsidR="003433B9" w:rsidRDefault="00BB337F" w:rsidP="00137665">
      <w:pPr>
        <w:pStyle w:val="ListParagraph"/>
        <w:numPr>
          <w:ilvl w:val="0"/>
          <w:numId w:val="1"/>
        </w:numPr>
        <w:rPr>
          <w:b/>
          <w:color w:val="A9000B" w:themeColor="accent2"/>
        </w:rPr>
      </w:pPr>
      <w:r>
        <w:rPr>
          <w:b/>
          <w:color w:val="A9000B" w:themeColor="accent2"/>
        </w:rPr>
        <w:t xml:space="preserve">Competition Applications for the 2023/2024 Season </w:t>
      </w:r>
      <w:r w:rsidR="003433B9">
        <w:rPr>
          <w:b/>
          <w:color w:val="A9000B" w:themeColor="accent2"/>
        </w:rPr>
        <w:t xml:space="preserve"> </w:t>
      </w:r>
    </w:p>
    <w:p w14:paraId="144DE966" w14:textId="77777777" w:rsidR="00BB337F" w:rsidRDefault="00BB337F" w:rsidP="00BB337F">
      <w:pPr>
        <w:pStyle w:val="ListParagraph"/>
        <w:rPr>
          <w:b/>
          <w:color w:val="A9000B" w:themeColor="accent2"/>
        </w:rPr>
      </w:pPr>
    </w:p>
    <w:p w14:paraId="73A76A14" w14:textId="3740818E" w:rsidR="00BB337F" w:rsidRPr="00BB337F" w:rsidRDefault="00BB337F" w:rsidP="00137665">
      <w:pPr>
        <w:pStyle w:val="ListParagraph"/>
        <w:numPr>
          <w:ilvl w:val="1"/>
          <w:numId w:val="1"/>
        </w:numPr>
        <w:rPr>
          <w:b/>
          <w:color w:val="0B0967" w:themeColor="accent1"/>
          <w:u w:val="single"/>
        </w:rPr>
      </w:pPr>
      <w:r w:rsidRPr="00BB337F">
        <w:rPr>
          <w:bCs/>
          <w:color w:val="0B0967" w:themeColor="accent1"/>
          <w:u w:val="single"/>
        </w:rPr>
        <w:t>Allocation of Freshers Competition</w:t>
      </w:r>
    </w:p>
    <w:p w14:paraId="68CC6E40" w14:textId="62D262F4" w:rsidR="00BB337F" w:rsidRPr="00D97411" w:rsidRDefault="00BB337F" w:rsidP="00BB337F">
      <w:pPr>
        <w:ind w:left="1440"/>
        <w:rPr>
          <w:bCs/>
          <w:color w:val="0B0967" w:themeColor="accent1"/>
          <w:sz w:val="22"/>
          <w:lang w:val="en-US"/>
        </w:rPr>
      </w:pPr>
      <w:r w:rsidRPr="00BB337F">
        <w:rPr>
          <w:bCs/>
          <w:color w:val="0B0967" w:themeColor="accent1"/>
          <w:sz w:val="22"/>
        </w:rPr>
        <w:t xml:space="preserve">Applicants: </w:t>
      </w:r>
      <w:r w:rsidR="00D97411">
        <w:rPr>
          <w:bCs/>
          <w:color w:val="0B0967" w:themeColor="accent1"/>
          <w:sz w:val="22"/>
          <w:lang w:val="en-US"/>
        </w:rPr>
        <w:t xml:space="preserve">Nottingham </w:t>
      </w:r>
    </w:p>
    <w:p w14:paraId="6B2136CA" w14:textId="2760AE15" w:rsidR="00BB337F" w:rsidRPr="00BB337F" w:rsidRDefault="00BB337F" w:rsidP="00137665">
      <w:pPr>
        <w:pStyle w:val="ListParagraph"/>
        <w:numPr>
          <w:ilvl w:val="1"/>
          <w:numId w:val="1"/>
        </w:numPr>
        <w:rPr>
          <w:b/>
          <w:color w:val="0B0967" w:themeColor="accent1"/>
          <w:u w:val="single"/>
        </w:rPr>
      </w:pPr>
      <w:r w:rsidRPr="00BB337F">
        <w:rPr>
          <w:bCs/>
          <w:color w:val="0B0967" w:themeColor="accent1"/>
          <w:u w:val="single"/>
        </w:rPr>
        <w:t xml:space="preserve">League Competition Allocations </w:t>
      </w:r>
    </w:p>
    <w:p w14:paraId="5B6A95E3" w14:textId="7CF07044" w:rsidR="00BB337F" w:rsidRPr="00D97411" w:rsidRDefault="00BB337F" w:rsidP="00BB337F">
      <w:pPr>
        <w:ind w:left="720" w:firstLine="720"/>
        <w:rPr>
          <w:bCs/>
          <w:color w:val="0B0967" w:themeColor="accent1"/>
          <w:sz w:val="22"/>
          <w:lang w:val="en-US"/>
        </w:rPr>
      </w:pPr>
      <w:r w:rsidRPr="00BB337F">
        <w:rPr>
          <w:bCs/>
          <w:color w:val="0B0967" w:themeColor="accent1"/>
          <w:sz w:val="22"/>
        </w:rPr>
        <w:t>Applicants: Birmingham, Bristol, Southampton, Warwick</w:t>
      </w:r>
      <w:r w:rsidR="00D97411">
        <w:rPr>
          <w:bCs/>
          <w:color w:val="0B0967" w:themeColor="accent1"/>
          <w:sz w:val="22"/>
          <w:lang w:val="en-US"/>
        </w:rPr>
        <w:t xml:space="preserve">, Loughborough </w:t>
      </w:r>
    </w:p>
    <w:p w14:paraId="23050A05" w14:textId="77777777" w:rsidR="00BB337F" w:rsidRPr="003C5372" w:rsidRDefault="00BB337F" w:rsidP="00BB337F">
      <w:pPr>
        <w:rPr>
          <w:bCs/>
          <w:color w:val="A9000B" w:themeColor="accent2"/>
          <w:sz w:val="22"/>
          <w:szCs w:val="22"/>
        </w:rPr>
      </w:pPr>
    </w:p>
    <w:p w14:paraId="0730F381" w14:textId="77777777" w:rsidR="00BB337F" w:rsidRPr="00D97411" w:rsidRDefault="00BB337F" w:rsidP="00D97411">
      <w:pPr>
        <w:rPr>
          <w:b/>
          <w:color w:val="A9000B" w:themeColor="accent2"/>
        </w:rPr>
      </w:pPr>
    </w:p>
    <w:p w14:paraId="0785AAC3" w14:textId="3CDD7B75" w:rsidR="00BB337F" w:rsidRPr="00BB337F" w:rsidRDefault="00BB337F" w:rsidP="00137665">
      <w:pPr>
        <w:pStyle w:val="ListParagraph"/>
        <w:numPr>
          <w:ilvl w:val="0"/>
          <w:numId w:val="1"/>
        </w:numPr>
        <w:rPr>
          <w:b/>
          <w:color w:val="A9000B" w:themeColor="accent2"/>
        </w:rPr>
      </w:pPr>
      <w:r>
        <w:rPr>
          <w:b/>
          <w:color w:val="A9000B" w:themeColor="accent2"/>
        </w:rPr>
        <w:t xml:space="preserve">Any Other Business </w:t>
      </w:r>
    </w:p>
    <w:p w14:paraId="4FAE41DA" w14:textId="77777777" w:rsidR="00BB337F" w:rsidRPr="003C5372" w:rsidRDefault="00BB337F" w:rsidP="00BB337F">
      <w:pPr>
        <w:ind w:left="1440"/>
        <w:rPr>
          <w:bCs/>
          <w:color w:val="A9000B" w:themeColor="accent2"/>
          <w:sz w:val="22"/>
          <w:szCs w:val="22"/>
        </w:rPr>
      </w:pPr>
    </w:p>
    <w:p w14:paraId="32A6B7DC" w14:textId="77777777" w:rsidR="003C5372" w:rsidRPr="003433B9" w:rsidRDefault="003C5372" w:rsidP="003433B9">
      <w:pPr>
        <w:rPr>
          <w:bCs/>
          <w:color w:val="0B0967" w:themeColor="accent1"/>
          <w:sz w:val="22"/>
        </w:rPr>
      </w:pPr>
    </w:p>
    <w:p w14:paraId="6A108E85" w14:textId="7BFA4020" w:rsidR="00BB337F" w:rsidRPr="00D97411" w:rsidRDefault="00BB337F">
      <w:pPr>
        <w:rPr>
          <w:color w:val="0B0967" w:themeColor="accent1"/>
        </w:rPr>
      </w:pPr>
      <w:r w:rsidRPr="00D97411">
        <w:rPr>
          <w:color w:val="0B0967" w:themeColor="accent1"/>
        </w:rPr>
        <w:br w:type="page"/>
      </w:r>
    </w:p>
    <w:p w14:paraId="3F9E035A" w14:textId="16CB049F" w:rsidR="00D97411" w:rsidRDefault="00D97411" w:rsidP="00D97411">
      <w:pPr>
        <w:pStyle w:val="Subtitle"/>
      </w:pPr>
      <w:r>
        <w:lastRenderedPageBreak/>
        <w:t xml:space="preserve">Welcome and Apologies </w:t>
      </w:r>
    </w:p>
    <w:p w14:paraId="057CFF10" w14:textId="2751BE3D" w:rsidR="00D97411" w:rsidRDefault="00D97411" w:rsidP="00D97411">
      <w:pPr>
        <w:rPr>
          <w:lang w:val="en-US" w:eastAsia="en-US"/>
        </w:rPr>
      </w:pPr>
    </w:p>
    <w:p w14:paraId="05FBF132" w14:textId="10DEE848" w:rsidR="00D97411" w:rsidRDefault="009641C9" w:rsidP="00D97411">
      <w:pPr>
        <w:rPr>
          <w:color w:val="0B0967" w:themeColor="accent1"/>
          <w:lang w:val="en-US" w:eastAsia="en-US"/>
        </w:rPr>
      </w:pPr>
      <w:r>
        <w:rPr>
          <w:color w:val="0B0967" w:themeColor="accent1"/>
          <w:lang w:val="en-US" w:eastAsia="en-US"/>
        </w:rPr>
        <w:t>WELCOME TO EVERYONE!</w:t>
      </w:r>
    </w:p>
    <w:p w14:paraId="749AD83D" w14:textId="73669AA3" w:rsidR="00D97411" w:rsidRDefault="00D97411" w:rsidP="00D97411">
      <w:pPr>
        <w:rPr>
          <w:color w:val="0B0967" w:themeColor="accent1"/>
          <w:lang w:val="en-US" w:eastAsia="en-US"/>
        </w:rPr>
      </w:pPr>
    </w:p>
    <w:p w14:paraId="4247506F" w14:textId="6C114362" w:rsidR="00D97411" w:rsidRDefault="009641C9" w:rsidP="00D97411">
      <w:pPr>
        <w:rPr>
          <w:color w:val="0B0967" w:themeColor="accent1"/>
          <w:lang w:val="en-US" w:eastAsia="en-US"/>
        </w:rPr>
      </w:pPr>
      <w:r w:rsidRPr="009641C9">
        <w:rPr>
          <w:color w:val="0B0967" w:themeColor="accent1"/>
          <w:u w:val="single"/>
          <w:lang w:val="en-US" w:eastAsia="en-US"/>
        </w:rPr>
        <w:t>APOLOGIES:</w:t>
      </w:r>
      <w:r>
        <w:rPr>
          <w:color w:val="0B0967" w:themeColor="accent1"/>
          <w:lang w:val="en-US" w:eastAsia="en-US"/>
        </w:rPr>
        <w:t xml:space="preserve"> </w:t>
      </w:r>
      <w:r w:rsidR="00D97411">
        <w:rPr>
          <w:color w:val="0B0967" w:themeColor="accent1"/>
          <w:lang w:val="en-US" w:eastAsia="en-US"/>
        </w:rPr>
        <w:t xml:space="preserve"> Dylan Nicol, Lauren Hill</w:t>
      </w:r>
    </w:p>
    <w:p w14:paraId="53AB1F6B" w14:textId="77777777" w:rsidR="009641C9" w:rsidRDefault="009641C9" w:rsidP="00D97411">
      <w:pPr>
        <w:rPr>
          <w:color w:val="0B0967" w:themeColor="accent1"/>
          <w:lang w:val="en-US" w:eastAsia="en-US"/>
        </w:rPr>
      </w:pPr>
    </w:p>
    <w:p w14:paraId="05AD0AC3" w14:textId="70B17F09" w:rsidR="00D97411" w:rsidRDefault="00D97411" w:rsidP="00D97411">
      <w:pPr>
        <w:rPr>
          <w:color w:val="0B0967" w:themeColor="accent1"/>
          <w:lang w:val="en-US" w:eastAsia="en-US"/>
        </w:rPr>
      </w:pPr>
      <w:r w:rsidRPr="00D97411">
        <w:rPr>
          <w:color w:val="0B0967" w:themeColor="accent1"/>
          <w:u w:val="single"/>
          <w:lang w:val="en-US" w:eastAsia="en-US"/>
        </w:rPr>
        <w:t>BULSCA COMMITTEE</w:t>
      </w:r>
      <w:r>
        <w:rPr>
          <w:color w:val="0B0967" w:themeColor="accent1"/>
          <w:lang w:val="en-US" w:eastAsia="en-US"/>
        </w:rPr>
        <w:t xml:space="preserve">: Ell Murray, Glafki Schellekens, Noah Hollowell, Mia Green, Chloe Warr, Kirsty Reed. </w:t>
      </w:r>
    </w:p>
    <w:p w14:paraId="0595B305" w14:textId="3D53F279" w:rsidR="00D97411" w:rsidRDefault="00D97411" w:rsidP="00D97411">
      <w:pPr>
        <w:rPr>
          <w:color w:val="0B0967" w:themeColor="accent1"/>
          <w:lang w:val="en-US" w:eastAsia="en-US"/>
        </w:rPr>
      </w:pPr>
    </w:p>
    <w:p w14:paraId="5889E4F8" w14:textId="53672EB4" w:rsidR="00D97411" w:rsidRPr="00D97411" w:rsidRDefault="00D97411" w:rsidP="00D97411">
      <w:pPr>
        <w:rPr>
          <w:color w:val="0B0967" w:themeColor="accent1"/>
          <w:u w:val="single"/>
          <w:lang w:val="en-US" w:eastAsia="en-US"/>
        </w:rPr>
      </w:pPr>
      <w:r w:rsidRPr="00D97411">
        <w:rPr>
          <w:color w:val="0B0967" w:themeColor="accent1"/>
          <w:u w:val="single"/>
          <w:lang w:val="en-US" w:eastAsia="en-US"/>
        </w:rPr>
        <w:t xml:space="preserve">CLUB REPRESENTATIVES: </w:t>
      </w:r>
    </w:p>
    <w:p w14:paraId="3877893B" w14:textId="5CD86E1B" w:rsidR="00D97411" w:rsidRDefault="00D97411" w:rsidP="00D97411">
      <w:pPr>
        <w:rPr>
          <w:color w:val="0B0967" w:themeColor="accent1"/>
          <w:lang w:val="en-US" w:eastAsia="en-US"/>
        </w:rPr>
      </w:pPr>
    </w:p>
    <w:p w14:paraId="7604DB32" w14:textId="0F6B890E" w:rsidR="00D97411" w:rsidRDefault="00D97411" w:rsidP="00137665">
      <w:pPr>
        <w:pStyle w:val="ListParagraph"/>
        <w:numPr>
          <w:ilvl w:val="0"/>
          <w:numId w:val="5"/>
        </w:numPr>
        <w:rPr>
          <w:color w:val="0B0967" w:themeColor="accent1"/>
          <w:lang w:val="en-US" w:eastAsia="en-US"/>
        </w:rPr>
      </w:pPr>
      <w:r>
        <w:rPr>
          <w:color w:val="0B0967" w:themeColor="accent1"/>
          <w:lang w:val="en-US" w:eastAsia="en-US"/>
        </w:rPr>
        <w:t xml:space="preserve">Bristol: Annabel Cruse, Amelie Harrison </w:t>
      </w:r>
    </w:p>
    <w:p w14:paraId="0535A5E7" w14:textId="5CCC9CE2" w:rsidR="00D97411" w:rsidRDefault="00D97411" w:rsidP="00137665">
      <w:pPr>
        <w:pStyle w:val="ListParagraph"/>
        <w:numPr>
          <w:ilvl w:val="0"/>
          <w:numId w:val="5"/>
        </w:numPr>
        <w:rPr>
          <w:color w:val="0B0967" w:themeColor="accent1"/>
          <w:lang w:val="en-US" w:eastAsia="en-US"/>
        </w:rPr>
      </w:pPr>
      <w:r>
        <w:rPr>
          <w:color w:val="0B0967" w:themeColor="accent1"/>
          <w:lang w:val="en-US" w:eastAsia="en-US"/>
        </w:rPr>
        <w:t xml:space="preserve">Birmingham: Lizzie Hickman, Tom Park </w:t>
      </w:r>
    </w:p>
    <w:p w14:paraId="30AB66F0" w14:textId="0CCDDD1E" w:rsidR="00D97411" w:rsidRDefault="00D97411" w:rsidP="00137665">
      <w:pPr>
        <w:pStyle w:val="ListParagraph"/>
        <w:numPr>
          <w:ilvl w:val="0"/>
          <w:numId w:val="5"/>
        </w:numPr>
        <w:rPr>
          <w:color w:val="0B0967" w:themeColor="accent1"/>
          <w:lang w:val="en-US" w:eastAsia="en-US"/>
        </w:rPr>
      </w:pPr>
      <w:r>
        <w:rPr>
          <w:color w:val="0B0967" w:themeColor="accent1"/>
          <w:lang w:val="en-US" w:eastAsia="en-US"/>
        </w:rPr>
        <w:t>Loughborough: Molly Barrios, Jake Lee</w:t>
      </w:r>
    </w:p>
    <w:p w14:paraId="50A86EEF" w14:textId="6BC58849" w:rsidR="00D97411" w:rsidRDefault="00D97411" w:rsidP="00137665">
      <w:pPr>
        <w:pStyle w:val="ListParagraph"/>
        <w:numPr>
          <w:ilvl w:val="0"/>
          <w:numId w:val="5"/>
        </w:numPr>
        <w:rPr>
          <w:color w:val="0B0967" w:themeColor="accent1"/>
          <w:lang w:val="en-US" w:eastAsia="en-US"/>
        </w:rPr>
      </w:pPr>
      <w:r>
        <w:rPr>
          <w:color w:val="0B0967" w:themeColor="accent1"/>
          <w:lang w:val="en-US" w:eastAsia="en-US"/>
        </w:rPr>
        <w:t xml:space="preserve">Nottingham: Laura Cook, Mia Green </w:t>
      </w:r>
    </w:p>
    <w:p w14:paraId="2BDB66F4" w14:textId="497BBD00" w:rsidR="00D97411" w:rsidRDefault="00D97411" w:rsidP="00137665">
      <w:pPr>
        <w:pStyle w:val="ListParagraph"/>
        <w:numPr>
          <w:ilvl w:val="0"/>
          <w:numId w:val="5"/>
        </w:numPr>
        <w:rPr>
          <w:color w:val="0B0967" w:themeColor="accent1"/>
          <w:lang w:val="en-US" w:eastAsia="en-US"/>
        </w:rPr>
      </w:pPr>
      <w:r>
        <w:rPr>
          <w:color w:val="0B0967" w:themeColor="accent1"/>
          <w:lang w:val="en-US" w:eastAsia="en-US"/>
        </w:rPr>
        <w:t xml:space="preserve">Oxford: Finley Easton, James Harris </w:t>
      </w:r>
    </w:p>
    <w:p w14:paraId="4DED8A2F" w14:textId="14021FD2" w:rsidR="00D97411" w:rsidRDefault="00D97411" w:rsidP="00137665">
      <w:pPr>
        <w:pStyle w:val="ListParagraph"/>
        <w:numPr>
          <w:ilvl w:val="0"/>
          <w:numId w:val="5"/>
        </w:numPr>
        <w:rPr>
          <w:color w:val="0B0967" w:themeColor="accent1"/>
          <w:lang w:val="en-US" w:eastAsia="en-US"/>
        </w:rPr>
      </w:pPr>
      <w:r>
        <w:rPr>
          <w:color w:val="0B0967" w:themeColor="accent1"/>
          <w:lang w:val="en-US" w:eastAsia="en-US"/>
        </w:rPr>
        <w:t>Sheffield: Amy Parnell</w:t>
      </w:r>
    </w:p>
    <w:p w14:paraId="153021C4" w14:textId="406CC66B" w:rsidR="00D97411" w:rsidRDefault="00D97411" w:rsidP="00137665">
      <w:pPr>
        <w:pStyle w:val="ListParagraph"/>
        <w:numPr>
          <w:ilvl w:val="0"/>
          <w:numId w:val="5"/>
        </w:numPr>
        <w:rPr>
          <w:color w:val="0B0967" w:themeColor="accent1"/>
          <w:lang w:val="en-US" w:eastAsia="en-US"/>
        </w:rPr>
      </w:pPr>
      <w:r>
        <w:rPr>
          <w:color w:val="0B0967" w:themeColor="accent1"/>
          <w:lang w:val="en-US" w:eastAsia="en-US"/>
        </w:rPr>
        <w:t>Southampton: Jack Owen, Owain Jones</w:t>
      </w:r>
    </w:p>
    <w:p w14:paraId="585343F8" w14:textId="14CCA953" w:rsidR="00D97411" w:rsidRDefault="00D97411" w:rsidP="00137665">
      <w:pPr>
        <w:pStyle w:val="ListParagraph"/>
        <w:numPr>
          <w:ilvl w:val="0"/>
          <w:numId w:val="5"/>
        </w:numPr>
        <w:rPr>
          <w:color w:val="0B0967" w:themeColor="accent1"/>
          <w:lang w:val="en-US" w:eastAsia="en-US"/>
        </w:rPr>
      </w:pPr>
      <w:r>
        <w:rPr>
          <w:color w:val="0B0967" w:themeColor="accent1"/>
          <w:lang w:val="en-US" w:eastAsia="en-US"/>
        </w:rPr>
        <w:t>Swansea: Carys Nokes, Tomos Rees</w:t>
      </w:r>
    </w:p>
    <w:p w14:paraId="65B37E4B" w14:textId="512D41B6" w:rsidR="00D97411" w:rsidRPr="00D97411" w:rsidRDefault="00D97411" w:rsidP="00137665">
      <w:pPr>
        <w:pStyle w:val="ListParagraph"/>
        <w:numPr>
          <w:ilvl w:val="0"/>
          <w:numId w:val="5"/>
        </w:numPr>
        <w:rPr>
          <w:color w:val="0B0967" w:themeColor="accent1"/>
          <w:lang w:val="en-US" w:eastAsia="en-US"/>
        </w:rPr>
      </w:pPr>
      <w:r>
        <w:rPr>
          <w:color w:val="0B0967" w:themeColor="accent1"/>
          <w:lang w:val="en-US" w:eastAsia="en-US"/>
        </w:rPr>
        <w:t xml:space="preserve">Warwick: Kirsty Reed, Noah Hollowell </w:t>
      </w:r>
    </w:p>
    <w:p w14:paraId="0DAE3EF2" w14:textId="77777777" w:rsidR="00D97411" w:rsidRPr="00D97411" w:rsidRDefault="00D97411" w:rsidP="00D97411">
      <w:pPr>
        <w:rPr>
          <w:color w:val="0B0967" w:themeColor="accent1"/>
          <w:lang w:val="en-US" w:eastAsia="en-US"/>
        </w:rPr>
      </w:pPr>
    </w:p>
    <w:p w14:paraId="4A7B0888" w14:textId="1D2F23A0" w:rsidR="00493F97" w:rsidRPr="009641C9" w:rsidRDefault="009641C9" w:rsidP="00493F97">
      <w:pPr>
        <w:rPr>
          <w:color w:val="0B0967" w:themeColor="accent1"/>
          <w:lang w:val="en-US"/>
        </w:rPr>
      </w:pPr>
      <w:r w:rsidRPr="009641C9">
        <w:rPr>
          <w:color w:val="0B0967" w:themeColor="accent1"/>
          <w:lang w:val="en-US"/>
        </w:rPr>
        <w:t xml:space="preserve">The meeting from the last minute have been approved. </w:t>
      </w:r>
    </w:p>
    <w:p w14:paraId="183863DA" w14:textId="77777777" w:rsidR="00493F97" w:rsidRDefault="00493F97" w:rsidP="00493F97"/>
    <w:p w14:paraId="24FB3566" w14:textId="77777777" w:rsidR="005A3C58" w:rsidRDefault="005A3C58" w:rsidP="005A3C58">
      <w:pPr>
        <w:pStyle w:val="Subtitle"/>
      </w:pPr>
      <w:r>
        <w:t>Officer Reports</w:t>
      </w:r>
    </w:p>
    <w:p w14:paraId="1CDE2664" w14:textId="22B7A90E" w:rsidR="00BB337F" w:rsidRPr="00BB337F" w:rsidRDefault="00BB337F" w:rsidP="00BB337F">
      <w:pPr>
        <w:pStyle w:val="Heading1"/>
      </w:pPr>
      <w:bookmarkStart w:id="3" w:name="_Chair_–_Chris"/>
      <w:bookmarkEnd w:id="3"/>
      <w:r>
        <w:t xml:space="preserve">Ell Murray, Chair </w:t>
      </w:r>
    </w:p>
    <w:p w14:paraId="18047676" w14:textId="55C22621" w:rsidR="00BB337F" w:rsidRDefault="00BB337F" w:rsidP="00BB337F">
      <w:pPr>
        <w:pStyle w:val="Heading1"/>
      </w:pPr>
      <w:bookmarkStart w:id="4" w:name="_Secretary_–_Adam"/>
      <w:bookmarkStart w:id="5" w:name="ProposalA"/>
      <w:bookmarkEnd w:id="4"/>
      <w:r>
        <w:t xml:space="preserve">Glafki Schellekens, Secretary </w:t>
      </w:r>
    </w:p>
    <w:p w14:paraId="143D9A6E" w14:textId="1A5A2AA8" w:rsidR="00924F92" w:rsidRDefault="00924F92" w:rsidP="00924F92"/>
    <w:p w14:paraId="10232775" w14:textId="53843193" w:rsidR="00924F92" w:rsidRDefault="00924F92" w:rsidP="00924F92">
      <w:pPr>
        <w:rPr>
          <w:lang w:val="en-US"/>
        </w:rPr>
      </w:pPr>
      <w:r>
        <w:rPr>
          <w:lang w:val="en-US"/>
        </w:rPr>
        <w:t xml:space="preserve">Hi everyone, I have been acting as secretary for the past two months. It has been a short time so my report will be much smaller than everyone else. Since taking over there were a few tasks that needed to be completed but overall, it has been a role that is smooth and straightforward. This role basically involves coordinating the committee and organizing many of the behind-the-scenes things. </w:t>
      </w:r>
    </w:p>
    <w:p w14:paraId="116EA58E" w14:textId="5CD1E132" w:rsidR="00924F92" w:rsidRDefault="00924F92" w:rsidP="00924F92">
      <w:pPr>
        <w:rPr>
          <w:lang w:val="en-US"/>
        </w:rPr>
      </w:pPr>
    </w:p>
    <w:p w14:paraId="7AB9263C" w14:textId="5A2CF790" w:rsidR="00924F92" w:rsidRDefault="00924F92" w:rsidP="00924F92">
      <w:pPr>
        <w:rPr>
          <w:lang w:val="en-US"/>
        </w:rPr>
      </w:pPr>
      <w:r>
        <w:rPr>
          <w:lang w:val="en-US"/>
        </w:rPr>
        <w:t xml:space="preserve">Since taking over my key responsibility has been organizing committee meetings, creating agendas and minutes. Over March I helped with champs a bit, by creating and editing documents to try and help as much as I can. </w:t>
      </w:r>
    </w:p>
    <w:p w14:paraId="0A223A04" w14:textId="5E1851BD" w:rsidR="00924F92" w:rsidRDefault="00924F92" w:rsidP="00924F92">
      <w:pPr>
        <w:rPr>
          <w:lang w:val="en-US"/>
        </w:rPr>
      </w:pPr>
    </w:p>
    <w:p w14:paraId="6604B8E4" w14:textId="1CAC55B2" w:rsidR="00924F92" w:rsidRDefault="00924F92" w:rsidP="00924F92">
      <w:pPr>
        <w:rPr>
          <w:lang w:val="en-US"/>
        </w:rPr>
      </w:pPr>
      <w:r>
        <w:rPr>
          <w:lang w:val="en-US"/>
        </w:rPr>
        <w:t xml:space="preserve">We also had to follow the disciplinary policy at some point over March, which I handled with the help of Noah, and we came to an outcome approved by all parties. </w:t>
      </w:r>
    </w:p>
    <w:p w14:paraId="1A604DE1" w14:textId="7B987DC3" w:rsidR="00924F92" w:rsidRDefault="00924F92" w:rsidP="00924F92">
      <w:pPr>
        <w:rPr>
          <w:lang w:val="en-US"/>
        </w:rPr>
      </w:pPr>
    </w:p>
    <w:p w14:paraId="241D978E" w14:textId="30E7ED6F" w:rsidR="00924F92" w:rsidRDefault="00924F92" w:rsidP="00924F92">
      <w:pPr>
        <w:rPr>
          <w:lang w:val="en-US"/>
        </w:rPr>
      </w:pPr>
      <w:r>
        <w:rPr>
          <w:lang w:val="en-US"/>
        </w:rPr>
        <w:lastRenderedPageBreak/>
        <w:t xml:space="preserve">A big part of the role has been receiving proposals and passing them on to the committee for review and organizing the online voting system. While acting as secretary I have received four proposals which have all been put forward to a vote and which will also be discussed today. </w:t>
      </w:r>
    </w:p>
    <w:p w14:paraId="4C8C7DB6" w14:textId="7B4166F5" w:rsidR="00924F92" w:rsidRDefault="00924F92" w:rsidP="00924F92">
      <w:pPr>
        <w:rPr>
          <w:lang w:val="en-US"/>
        </w:rPr>
      </w:pPr>
    </w:p>
    <w:p w14:paraId="2005843B" w14:textId="3D29B3FB" w:rsidR="00924F92" w:rsidRDefault="00924F92" w:rsidP="00924F92">
      <w:pPr>
        <w:rPr>
          <w:lang w:val="en-US"/>
        </w:rPr>
      </w:pPr>
      <w:r>
        <w:rPr>
          <w:lang w:val="en-US"/>
        </w:rPr>
        <w:t>I was also asked by Michael to reinstate our relationship with the RLSS when taking over, so I reached out to them, and we will be getting a feature on champs for the October issue of the RLSS magazine.</w:t>
      </w:r>
    </w:p>
    <w:p w14:paraId="58DFAFF3" w14:textId="77777777" w:rsidR="00924F92" w:rsidRDefault="00924F92" w:rsidP="00924F92">
      <w:pPr>
        <w:rPr>
          <w:lang w:val="en-US"/>
        </w:rPr>
      </w:pPr>
    </w:p>
    <w:p w14:paraId="1717AF68" w14:textId="0DE59CC8" w:rsidR="00924F92" w:rsidRDefault="00924F92" w:rsidP="00924F92">
      <w:pPr>
        <w:rPr>
          <w:lang w:val="en-US"/>
        </w:rPr>
      </w:pPr>
      <w:r>
        <w:rPr>
          <w:lang w:val="en-US"/>
        </w:rPr>
        <w:t xml:space="preserve">Finally, I had to organize the AGM, which involved receiving proposals, creating an agenda, and handling it during the day. </w:t>
      </w:r>
    </w:p>
    <w:p w14:paraId="385BC49B" w14:textId="3392387D" w:rsidR="00924F92" w:rsidRDefault="00924F92" w:rsidP="00924F92">
      <w:pPr>
        <w:rPr>
          <w:lang w:val="en-US"/>
        </w:rPr>
      </w:pPr>
    </w:p>
    <w:p w14:paraId="0B8DE682" w14:textId="20BD354A" w:rsidR="00924F92" w:rsidRDefault="00924F92" w:rsidP="00924F92">
      <w:pPr>
        <w:rPr>
          <w:lang w:val="en-US"/>
        </w:rPr>
      </w:pPr>
      <w:r>
        <w:rPr>
          <w:lang w:val="en-US"/>
        </w:rPr>
        <w:t xml:space="preserve">Overall, even though I took over the role relatively late in the year, the committee has been more than helpful in showing me what needs to be done. </w:t>
      </w:r>
    </w:p>
    <w:p w14:paraId="0ED8E5F6" w14:textId="31FAD27A" w:rsidR="00924F92" w:rsidRDefault="00924F92" w:rsidP="00924F92">
      <w:pPr>
        <w:rPr>
          <w:lang w:val="en-US"/>
        </w:rPr>
      </w:pPr>
    </w:p>
    <w:p w14:paraId="7E69706D" w14:textId="27A93B2A" w:rsidR="00924F92" w:rsidRDefault="00924F92" w:rsidP="00924F92">
      <w:pPr>
        <w:rPr>
          <w:u w:val="single"/>
          <w:lang w:val="en-US"/>
        </w:rPr>
      </w:pPr>
      <w:r w:rsidRPr="00924F92">
        <w:rPr>
          <w:u w:val="single"/>
          <w:lang w:val="en-US"/>
        </w:rPr>
        <w:t>Moving further</w:t>
      </w:r>
    </w:p>
    <w:p w14:paraId="224F839D" w14:textId="5F78F134" w:rsidR="00924F92" w:rsidRDefault="00924F92" w:rsidP="00924F92">
      <w:pPr>
        <w:rPr>
          <w:u w:val="single"/>
          <w:lang w:val="en-US"/>
        </w:rPr>
      </w:pPr>
    </w:p>
    <w:p w14:paraId="3DCA498F" w14:textId="5BBE1A85" w:rsidR="00924F92" w:rsidRDefault="00924F92" w:rsidP="00924F92">
      <w:pPr>
        <w:rPr>
          <w:lang w:val="en-US"/>
        </w:rPr>
      </w:pPr>
      <w:r>
        <w:rPr>
          <w:lang w:val="en-US"/>
        </w:rPr>
        <w:t xml:space="preserve">There are still a few tasks that need to be completed, which are not of key importance but something that could be addressed next year. </w:t>
      </w:r>
    </w:p>
    <w:p w14:paraId="270C3AFB" w14:textId="1B3F80C8" w:rsidR="00472D0F" w:rsidRDefault="00472D0F" w:rsidP="00924F92">
      <w:pPr>
        <w:rPr>
          <w:lang w:val="en-US"/>
        </w:rPr>
      </w:pPr>
    </w:p>
    <w:p w14:paraId="6E3C4B13" w14:textId="4C7E13B0" w:rsidR="00472D0F" w:rsidRDefault="00472D0F" w:rsidP="00924F92">
      <w:pPr>
        <w:rPr>
          <w:lang w:val="en-US"/>
        </w:rPr>
      </w:pPr>
      <w:r>
        <w:rPr>
          <w:lang w:val="en-US"/>
        </w:rPr>
        <w:t xml:space="preserve">Initially, all the governance documents need updating, with key being the competition organization documents, the disciplinary policy and general forms. It is mostly editing that needs to be done to ensure they remain in coordination with the constitution and contain appropriate information. </w:t>
      </w:r>
    </w:p>
    <w:p w14:paraId="1BC6238D" w14:textId="32A0DDA7" w:rsidR="00472D0F" w:rsidRPr="00924F92" w:rsidRDefault="00472D0F" w:rsidP="00924F92">
      <w:pPr>
        <w:rPr>
          <w:lang w:val="en-US"/>
        </w:rPr>
      </w:pPr>
      <w:r>
        <w:rPr>
          <w:lang w:val="en-US"/>
        </w:rPr>
        <w:t xml:space="preserve">Furthermore, while I have tried to organize the Dropbox a bit, I have not had the time required during these two months, therefore next year the organization of the drobox could also be addressed. </w:t>
      </w:r>
    </w:p>
    <w:p w14:paraId="161F19CC" w14:textId="5F6A5DED" w:rsidR="00BB337F" w:rsidRDefault="00BB337F" w:rsidP="00BB337F">
      <w:pPr>
        <w:pStyle w:val="Heading1"/>
      </w:pPr>
      <w:r>
        <w:t xml:space="preserve">Dylan Nichols, Chair </w:t>
      </w:r>
    </w:p>
    <w:p w14:paraId="0EA22DFC" w14:textId="7ECACAB3" w:rsidR="007F560F" w:rsidRDefault="007F560F" w:rsidP="007F560F"/>
    <w:p w14:paraId="5B98F16C" w14:textId="77777777" w:rsidR="007F560F" w:rsidRPr="00BD3687" w:rsidRDefault="007F560F" w:rsidP="007F560F">
      <w:r w:rsidRPr="00BD3687">
        <w:t>This year has seen a deficit in the BULSCA account over the course of the academic year. At the time of the previous AGM (23/07/2022) the BULSCA Account held £1,347.66, however as mentioned on the previous year’s AGM report a more representative balance was ~£2850 due to outstanding payments from the 2021-2022. On the date of today’s AGM (29/04/2023) the account has a balance of £1,584.50. At this point in time, we are still awaiting a payment from the University of Birmingham. The BULSCA Champs Co-ordinator will be able to provide further details on this as the financing of Champs was monitored and organised from their position. There is at this stage still one outstanding payment of £2,352 for K2. We are waiting for the late payments from champs to come in to pay this. The aim is to have this achieved before the handover.</w:t>
      </w:r>
    </w:p>
    <w:p w14:paraId="15729D32" w14:textId="77777777" w:rsidR="007F560F" w:rsidRPr="00BD3687" w:rsidRDefault="007F560F" w:rsidP="007F560F">
      <w:r w:rsidRPr="00BD3687">
        <w:t>Please see the tables and notes below for an overview of the income and expenditure from the BULSCA account since the previous AGM.</w:t>
      </w:r>
    </w:p>
    <w:p w14:paraId="23B22D5C" w14:textId="77777777" w:rsidR="007F560F" w:rsidRDefault="007F560F" w:rsidP="007F560F">
      <w:pPr>
        <w:rPr>
          <w:b/>
          <w:bCs/>
          <w:i/>
          <w:iCs/>
          <w:color w:val="FF0000"/>
        </w:rPr>
      </w:pPr>
    </w:p>
    <w:p w14:paraId="69053C49" w14:textId="0582ECAE" w:rsidR="007F560F" w:rsidRDefault="007F560F" w:rsidP="007F560F">
      <w:r w:rsidRPr="00BD3687">
        <w:rPr>
          <w:b/>
          <w:bCs/>
          <w:i/>
          <w:iCs/>
          <w:color w:val="FF0000"/>
        </w:rPr>
        <w:t>Amendment (15/05/2023):</w:t>
      </w:r>
      <w:r w:rsidRPr="00BD3687">
        <w:t xml:space="preserve"> All payments incoming and outgoing are now entirely paid (apart from ~£50-100 to the champs co-ordinator) and the account it’s at £1,608.35.</w:t>
      </w:r>
    </w:p>
    <w:p w14:paraId="0ABE82EA" w14:textId="49B10B39" w:rsidR="007F560F" w:rsidRDefault="007F560F" w:rsidP="007F560F">
      <w:pPr>
        <w:rPr>
          <w:b/>
        </w:rPr>
      </w:pPr>
    </w:p>
    <w:p w14:paraId="280856BC" w14:textId="77777777" w:rsidR="007F560F" w:rsidRPr="00BD3687" w:rsidRDefault="007F560F" w:rsidP="007F560F">
      <w:pPr>
        <w:rPr>
          <w:b/>
          <w:bCs/>
        </w:rPr>
      </w:pPr>
    </w:p>
    <w:tbl>
      <w:tblPr>
        <w:tblStyle w:val="TableGrid"/>
        <w:tblW w:w="0" w:type="auto"/>
        <w:tblLook w:val="04A0" w:firstRow="1" w:lastRow="0" w:firstColumn="1" w:lastColumn="0" w:noHBand="0" w:noVBand="1"/>
      </w:tblPr>
      <w:tblGrid>
        <w:gridCol w:w="2987"/>
        <w:gridCol w:w="2959"/>
        <w:gridCol w:w="2960"/>
      </w:tblGrid>
      <w:tr w:rsidR="007F560F" w:rsidRPr="00BD3687" w14:paraId="15A3C53D" w14:textId="77777777" w:rsidTr="004B7CE9">
        <w:tc>
          <w:tcPr>
            <w:tcW w:w="8906" w:type="dxa"/>
            <w:gridSpan w:val="3"/>
            <w:tcBorders>
              <w:top w:val="thinThickThinSmallGap" w:sz="24" w:space="0" w:color="auto"/>
              <w:left w:val="thinThickThinSmallGap" w:sz="24" w:space="0" w:color="auto"/>
              <w:right w:val="thinThickThinSmallGap" w:sz="24" w:space="0" w:color="auto"/>
            </w:tcBorders>
          </w:tcPr>
          <w:p w14:paraId="08E6B469" w14:textId="77777777" w:rsidR="007F560F" w:rsidRPr="00BD3687" w:rsidRDefault="007F560F" w:rsidP="004B7CE9"/>
        </w:tc>
      </w:tr>
      <w:tr w:rsidR="007F560F" w:rsidRPr="00BD3687" w14:paraId="67F785A8" w14:textId="77777777" w:rsidTr="004B7CE9">
        <w:tc>
          <w:tcPr>
            <w:tcW w:w="2987" w:type="dxa"/>
            <w:tcBorders>
              <w:top w:val="thinThickThinSmallGap" w:sz="24" w:space="0" w:color="auto"/>
              <w:left w:val="thinThickThinSmallGap" w:sz="24" w:space="0" w:color="auto"/>
              <w:bottom w:val="single" w:sz="4" w:space="0" w:color="auto"/>
            </w:tcBorders>
          </w:tcPr>
          <w:p w14:paraId="46D26544" w14:textId="77777777" w:rsidR="007F560F" w:rsidRPr="00BD3687" w:rsidRDefault="007F560F" w:rsidP="004B7CE9">
            <w:pPr>
              <w:rPr>
                <w:b/>
                <w:bCs/>
              </w:rPr>
            </w:pPr>
            <w:r w:rsidRPr="00BD3687">
              <w:rPr>
                <w:b/>
                <w:bCs/>
              </w:rPr>
              <w:t>INCOME</w:t>
            </w:r>
          </w:p>
        </w:tc>
        <w:tc>
          <w:tcPr>
            <w:tcW w:w="2959" w:type="dxa"/>
            <w:tcBorders>
              <w:top w:val="thinThickThinSmallGap" w:sz="24" w:space="0" w:color="auto"/>
            </w:tcBorders>
          </w:tcPr>
          <w:p w14:paraId="1083ACB6" w14:textId="77777777" w:rsidR="007F560F" w:rsidRPr="00BD3687" w:rsidRDefault="007F560F" w:rsidP="004B7CE9"/>
        </w:tc>
        <w:tc>
          <w:tcPr>
            <w:tcW w:w="2960" w:type="dxa"/>
            <w:tcBorders>
              <w:top w:val="thinThickThinSmallGap" w:sz="24" w:space="0" w:color="auto"/>
              <w:right w:val="thinThickThinSmallGap" w:sz="24" w:space="0" w:color="auto"/>
            </w:tcBorders>
          </w:tcPr>
          <w:p w14:paraId="26856EC7" w14:textId="77777777" w:rsidR="007F560F" w:rsidRPr="00BD3687" w:rsidRDefault="007F560F" w:rsidP="004B7CE9">
            <w:pPr>
              <w:jc w:val="right"/>
              <w:rPr>
                <w:b/>
                <w:bCs/>
              </w:rPr>
            </w:pPr>
            <w:r w:rsidRPr="00BD3687">
              <w:rPr>
                <w:b/>
                <w:bCs/>
              </w:rPr>
              <w:t>TOTAL</w:t>
            </w:r>
          </w:p>
        </w:tc>
      </w:tr>
      <w:tr w:rsidR="007F560F" w:rsidRPr="00BD3687" w14:paraId="523BAA3D" w14:textId="77777777" w:rsidTr="004B7CE9">
        <w:tc>
          <w:tcPr>
            <w:tcW w:w="2987" w:type="dxa"/>
            <w:tcBorders>
              <w:top w:val="single" w:sz="4" w:space="0" w:color="auto"/>
              <w:left w:val="thinThickThinSmallGap" w:sz="24" w:space="0" w:color="auto"/>
              <w:bottom w:val="single" w:sz="4" w:space="0" w:color="FFFFFF" w:themeColor="background1"/>
              <w:right w:val="single" w:sz="4" w:space="0" w:color="000000"/>
            </w:tcBorders>
            <w:shd w:val="clear" w:color="auto" w:fill="auto"/>
          </w:tcPr>
          <w:p w14:paraId="1DCF752B" w14:textId="77777777" w:rsidR="007F560F" w:rsidRPr="00BD3687" w:rsidRDefault="007F560F" w:rsidP="004B7CE9">
            <w:r w:rsidRPr="00BD3687">
              <w:t>Club Membership*</w:t>
            </w:r>
          </w:p>
        </w:tc>
        <w:tc>
          <w:tcPr>
            <w:tcW w:w="2959" w:type="dxa"/>
            <w:tcBorders>
              <w:left w:val="single" w:sz="4" w:space="0" w:color="000000"/>
              <w:bottom w:val="single" w:sz="4" w:space="0" w:color="FFFFFF" w:themeColor="background1"/>
            </w:tcBorders>
          </w:tcPr>
          <w:p w14:paraId="3ACEC51E" w14:textId="77777777" w:rsidR="007F560F" w:rsidRPr="00BD3687" w:rsidRDefault="007F560F" w:rsidP="004B7CE9">
            <w:pPr>
              <w:jc w:val="right"/>
            </w:pPr>
            <w:r w:rsidRPr="00BD3687">
              <w:t>£640.00</w:t>
            </w:r>
          </w:p>
        </w:tc>
        <w:tc>
          <w:tcPr>
            <w:tcW w:w="2960" w:type="dxa"/>
            <w:tcBorders>
              <w:bottom w:val="single" w:sz="4" w:space="0" w:color="FFFFFF" w:themeColor="background1"/>
              <w:right w:val="thinThickThinSmallGap" w:sz="24" w:space="0" w:color="auto"/>
            </w:tcBorders>
          </w:tcPr>
          <w:p w14:paraId="296CE937" w14:textId="77777777" w:rsidR="007F560F" w:rsidRPr="00BD3687" w:rsidRDefault="007F560F" w:rsidP="004B7CE9">
            <w:pPr>
              <w:jc w:val="right"/>
            </w:pPr>
          </w:p>
        </w:tc>
      </w:tr>
      <w:tr w:rsidR="007F560F" w:rsidRPr="00BD3687" w14:paraId="138150A3" w14:textId="77777777" w:rsidTr="004B7CE9">
        <w:tc>
          <w:tcPr>
            <w:tcW w:w="2987" w:type="dxa"/>
            <w:tcBorders>
              <w:top w:val="single" w:sz="4" w:space="0" w:color="FFFFFF" w:themeColor="background1"/>
              <w:left w:val="thinThickThinSmallGap" w:sz="24" w:space="0" w:color="auto"/>
              <w:bottom w:val="single" w:sz="4" w:space="0" w:color="FFFFFF" w:themeColor="background1"/>
              <w:right w:val="single" w:sz="4" w:space="0" w:color="000000"/>
            </w:tcBorders>
            <w:shd w:val="clear" w:color="auto" w:fill="auto"/>
          </w:tcPr>
          <w:p w14:paraId="55FEB608" w14:textId="77777777" w:rsidR="007F560F" w:rsidRPr="00BD3687" w:rsidRDefault="007F560F" w:rsidP="004B7CE9">
            <w:r w:rsidRPr="00BD3687">
              <w:t>Champs***</w:t>
            </w:r>
          </w:p>
        </w:tc>
        <w:tc>
          <w:tcPr>
            <w:tcW w:w="2959" w:type="dxa"/>
            <w:tcBorders>
              <w:top w:val="single" w:sz="4" w:space="0" w:color="FFFFFF" w:themeColor="background1"/>
              <w:left w:val="single" w:sz="4" w:space="0" w:color="000000"/>
              <w:bottom w:val="single" w:sz="4" w:space="0" w:color="FFFFFF" w:themeColor="background1"/>
            </w:tcBorders>
          </w:tcPr>
          <w:p w14:paraId="279A42E0" w14:textId="77777777" w:rsidR="007F560F" w:rsidRPr="00BD3687" w:rsidRDefault="007F560F" w:rsidP="004B7CE9">
            <w:pPr>
              <w:jc w:val="right"/>
            </w:pPr>
            <w:r w:rsidRPr="00BD3687">
              <w:t>£7,656.50</w:t>
            </w:r>
          </w:p>
        </w:tc>
        <w:tc>
          <w:tcPr>
            <w:tcW w:w="2960" w:type="dxa"/>
            <w:tcBorders>
              <w:top w:val="single" w:sz="4" w:space="0" w:color="FFFFFF" w:themeColor="background1"/>
              <w:bottom w:val="single" w:sz="4" w:space="0" w:color="FFFFFF" w:themeColor="background1"/>
              <w:right w:val="thinThickThinSmallGap" w:sz="24" w:space="0" w:color="auto"/>
            </w:tcBorders>
          </w:tcPr>
          <w:p w14:paraId="6404496A" w14:textId="77777777" w:rsidR="007F560F" w:rsidRPr="00BD3687" w:rsidRDefault="007F560F" w:rsidP="004B7CE9">
            <w:pPr>
              <w:jc w:val="right"/>
            </w:pPr>
          </w:p>
        </w:tc>
      </w:tr>
      <w:tr w:rsidR="007F560F" w:rsidRPr="00BD3687" w14:paraId="05F116A3" w14:textId="77777777" w:rsidTr="004B7CE9">
        <w:tc>
          <w:tcPr>
            <w:tcW w:w="2987" w:type="dxa"/>
            <w:tcBorders>
              <w:top w:val="single" w:sz="4" w:space="0" w:color="FFFFFF" w:themeColor="background1"/>
              <w:left w:val="thinThickThinSmallGap" w:sz="24" w:space="0" w:color="auto"/>
              <w:bottom w:val="single" w:sz="4" w:space="0" w:color="FFFFFF"/>
              <w:right w:val="single" w:sz="4" w:space="0" w:color="000000"/>
            </w:tcBorders>
            <w:shd w:val="clear" w:color="auto" w:fill="auto"/>
          </w:tcPr>
          <w:p w14:paraId="62FF2A9F" w14:textId="77777777" w:rsidR="007F560F" w:rsidRPr="00BD3687" w:rsidRDefault="007F560F" w:rsidP="004B7CE9"/>
        </w:tc>
        <w:tc>
          <w:tcPr>
            <w:tcW w:w="2959" w:type="dxa"/>
            <w:tcBorders>
              <w:top w:val="single" w:sz="4" w:space="0" w:color="FFFFFF" w:themeColor="background1"/>
              <w:left w:val="single" w:sz="4" w:space="0" w:color="000000"/>
              <w:bottom w:val="single" w:sz="4" w:space="0" w:color="FFFFFF"/>
            </w:tcBorders>
          </w:tcPr>
          <w:p w14:paraId="7212F272" w14:textId="77777777" w:rsidR="007F560F" w:rsidRPr="00BD3687" w:rsidRDefault="007F560F" w:rsidP="004B7CE9">
            <w:pPr>
              <w:jc w:val="right"/>
            </w:pPr>
          </w:p>
        </w:tc>
        <w:tc>
          <w:tcPr>
            <w:tcW w:w="2960" w:type="dxa"/>
            <w:tcBorders>
              <w:top w:val="single" w:sz="4" w:space="0" w:color="FFFFFF" w:themeColor="background1"/>
              <w:bottom w:val="single" w:sz="4" w:space="0" w:color="FFFFFF"/>
              <w:right w:val="thinThickThinSmallGap" w:sz="24" w:space="0" w:color="auto"/>
            </w:tcBorders>
          </w:tcPr>
          <w:p w14:paraId="5BEBF3B4" w14:textId="77777777" w:rsidR="007F560F" w:rsidRPr="00BD3687" w:rsidRDefault="007F560F" w:rsidP="004B7CE9">
            <w:pPr>
              <w:jc w:val="right"/>
            </w:pPr>
          </w:p>
        </w:tc>
      </w:tr>
      <w:tr w:rsidR="007F560F" w:rsidRPr="00BD3687" w14:paraId="2A701428" w14:textId="77777777" w:rsidTr="004B7CE9">
        <w:tc>
          <w:tcPr>
            <w:tcW w:w="2987" w:type="dxa"/>
            <w:tcBorders>
              <w:top w:val="single" w:sz="4" w:space="0" w:color="FFFFFF"/>
              <w:left w:val="thinThickThinSmallGap" w:sz="24" w:space="0" w:color="auto"/>
              <w:bottom w:val="thinThickThinSmallGap" w:sz="24" w:space="0" w:color="auto"/>
            </w:tcBorders>
          </w:tcPr>
          <w:p w14:paraId="0CFE2151" w14:textId="77777777" w:rsidR="007F560F" w:rsidRPr="00BD3687" w:rsidRDefault="007F560F" w:rsidP="004B7CE9">
            <w:pPr>
              <w:tabs>
                <w:tab w:val="left" w:pos="2010"/>
              </w:tabs>
            </w:pPr>
            <w:r w:rsidRPr="00BD3687">
              <w:tab/>
            </w:r>
          </w:p>
        </w:tc>
        <w:tc>
          <w:tcPr>
            <w:tcW w:w="2959" w:type="dxa"/>
            <w:tcBorders>
              <w:top w:val="single" w:sz="4" w:space="0" w:color="FFFFFF"/>
              <w:bottom w:val="thinThickThinSmallGap" w:sz="24" w:space="0" w:color="auto"/>
            </w:tcBorders>
          </w:tcPr>
          <w:p w14:paraId="0C50D973" w14:textId="77777777" w:rsidR="007F560F" w:rsidRPr="00BD3687" w:rsidRDefault="007F560F" w:rsidP="004B7CE9">
            <w:pPr>
              <w:jc w:val="right"/>
            </w:pPr>
          </w:p>
        </w:tc>
        <w:tc>
          <w:tcPr>
            <w:tcW w:w="2960" w:type="dxa"/>
            <w:tcBorders>
              <w:top w:val="single" w:sz="4" w:space="0" w:color="FFFFFF"/>
              <w:bottom w:val="thinThickThinSmallGap" w:sz="24" w:space="0" w:color="auto"/>
              <w:right w:val="thinThickThinSmallGap" w:sz="24" w:space="0" w:color="auto"/>
            </w:tcBorders>
          </w:tcPr>
          <w:p w14:paraId="14B2CD06" w14:textId="77777777" w:rsidR="007F560F" w:rsidRPr="00BD3687" w:rsidRDefault="007F560F" w:rsidP="004B7CE9">
            <w:pPr>
              <w:jc w:val="right"/>
            </w:pPr>
          </w:p>
        </w:tc>
      </w:tr>
      <w:tr w:rsidR="007F560F" w:rsidRPr="00BD3687" w14:paraId="4AE5F53C" w14:textId="77777777" w:rsidTr="004B7CE9">
        <w:tc>
          <w:tcPr>
            <w:tcW w:w="2987" w:type="dxa"/>
            <w:tcBorders>
              <w:top w:val="thinThickThinSmallGap" w:sz="24" w:space="0" w:color="auto"/>
              <w:left w:val="thinThickThinSmallGap" w:sz="24" w:space="0" w:color="auto"/>
              <w:bottom w:val="thinThickThinSmallGap" w:sz="24" w:space="0" w:color="auto"/>
            </w:tcBorders>
          </w:tcPr>
          <w:p w14:paraId="28C2061E" w14:textId="77777777" w:rsidR="007F560F" w:rsidRPr="00BD3687" w:rsidRDefault="007F560F" w:rsidP="004B7CE9">
            <w:pPr>
              <w:tabs>
                <w:tab w:val="left" w:pos="2010"/>
              </w:tabs>
            </w:pPr>
            <w:r w:rsidRPr="00BD3687">
              <w:t>TOTAL INCOME</w:t>
            </w:r>
          </w:p>
        </w:tc>
        <w:tc>
          <w:tcPr>
            <w:tcW w:w="2959" w:type="dxa"/>
            <w:tcBorders>
              <w:top w:val="thinThickThinSmallGap" w:sz="24" w:space="0" w:color="auto"/>
              <w:bottom w:val="thinThickThinSmallGap" w:sz="24" w:space="0" w:color="auto"/>
            </w:tcBorders>
          </w:tcPr>
          <w:p w14:paraId="36718098" w14:textId="77777777" w:rsidR="007F560F" w:rsidRPr="00BD3687" w:rsidRDefault="007F560F" w:rsidP="004B7CE9">
            <w:pPr>
              <w:jc w:val="right"/>
            </w:pPr>
          </w:p>
        </w:tc>
        <w:tc>
          <w:tcPr>
            <w:tcW w:w="2960" w:type="dxa"/>
            <w:tcBorders>
              <w:top w:val="thinThickThinSmallGap" w:sz="24" w:space="0" w:color="auto"/>
              <w:bottom w:val="thinThickThinSmallGap" w:sz="24" w:space="0" w:color="auto"/>
              <w:right w:val="thinThickThinSmallGap" w:sz="24" w:space="0" w:color="auto"/>
            </w:tcBorders>
          </w:tcPr>
          <w:p w14:paraId="3B5F1CF0" w14:textId="77777777" w:rsidR="007F560F" w:rsidRPr="00BD3687" w:rsidRDefault="007F560F" w:rsidP="004B7CE9">
            <w:pPr>
              <w:jc w:val="right"/>
            </w:pPr>
            <w:r w:rsidRPr="00BD3687">
              <w:t>£8,296.50</w:t>
            </w:r>
          </w:p>
        </w:tc>
      </w:tr>
      <w:tr w:rsidR="007F560F" w:rsidRPr="00BD3687" w14:paraId="69F113E8" w14:textId="77777777" w:rsidTr="004B7CE9">
        <w:tc>
          <w:tcPr>
            <w:tcW w:w="2987" w:type="dxa"/>
            <w:tcBorders>
              <w:top w:val="thinThickThinSmallGap" w:sz="24" w:space="0" w:color="auto"/>
              <w:left w:val="thinThickThinSmallGap" w:sz="24" w:space="0" w:color="FFFFFF" w:themeColor="background1"/>
              <w:bottom w:val="thinThickThinSmallGap" w:sz="24" w:space="0" w:color="auto"/>
              <w:right w:val="thinThickThinSmallGap" w:sz="24" w:space="0" w:color="FFFFFF" w:themeColor="background1"/>
            </w:tcBorders>
          </w:tcPr>
          <w:p w14:paraId="72FDD4A9" w14:textId="77777777" w:rsidR="007F560F" w:rsidRPr="00BD3687" w:rsidRDefault="007F560F" w:rsidP="004B7CE9">
            <w:pPr>
              <w:tabs>
                <w:tab w:val="left" w:pos="2010"/>
              </w:tabs>
            </w:pPr>
          </w:p>
        </w:tc>
        <w:tc>
          <w:tcPr>
            <w:tcW w:w="2959" w:type="dxa"/>
            <w:tcBorders>
              <w:top w:val="thinThickThinSmallGap" w:sz="24" w:space="0" w:color="auto"/>
              <w:left w:val="thinThickThinSmallGap" w:sz="24" w:space="0" w:color="FFFFFF" w:themeColor="background1"/>
              <w:bottom w:val="thinThickThinSmallGap" w:sz="24" w:space="0" w:color="auto"/>
              <w:right w:val="thinThickThinSmallGap" w:sz="24" w:space="0" w:color="FFFFFF" w:themeColor="background1"/>
            </w:tcBorders>
          </w:tcPr>
          <w:p w14:paraId="0ED45DBF" w14:textId="77777777" w:rsidR="007F560F" w:rsidRPr="00BD3687" w:rsidRDefault="007F560F" w:rsidP="004B7CE9">
            <w:pPr>
              <w:jc w:val="right"/>
            </w:pPr>
          </w:p>
        </w:tc>
        <w:tc>
          <w:tcPr>
            <w:tcW w:w="2960" w:type="dxa"/>
            <w:tcBorders>
              <w:top w:val="thinThickThinSmallGap" w:sz="24" w:space="0" w:color="auto"/>
              <w:left w:val="thinThickThinSmallGap" w:sz="24" w:space="0" w:color="FFFFFF" w:themeColor="background1"/>
              <w:bottom w:val="thinThickThinSmallGap" w:sz="24" w:space="0" w:color="auto"/>
              <w:right w:val="thinThickThinSmallGap" w:sz="24" w:space="0" w:color="FFFFFF" w:themeColor="background1"/>
            </w:tcBorders>
          </w:tcPr>
          <w:p w14:paraId="041D0FBA" w14:textId="77777777" w:rsidR="007F560F" w:rsidRPr="00BD3687" w:rsidRDefault="007F560F" w:rsidP="004B7CE9">
            <w:pPr>
              <w:jc w:val="right"/>
            </w:pPr>
          </w:p>
        </w:tc>
      </w:tr>
      <w:tr w:rsidR="007F560F" w:rsidRPr="00BD3687" w14:paraId="4944B5C2" w14:textId="77777777" w:rsidTr="004B7CE9">
        <w:tc>
          <w:tcPr>
            <w:tcW w:w="2987" w:type="dxa"/>
            <w:tcBorders>
              <w:top w:val="thinThickThinSmallGap" w:sz="24" w:space="0" w:color="auto"/>
              <w:left w:val="thinThickThinSmallGap" w:sz="24" w:space="0" w:color="auto"/>
            </w:tcBorders>
          </w:tcPr>
          <w:p w14:paraId="6095941B" w14:textId="77777777" w:rsidR="007F560F" w:rsidRPr="00BD3687" w:rsidRDefault="007F560F" w:rsidP="004B7CE9">
            <w:pPr>
              <w:tabs>
                <w:tab w:val="left" w:pos="2010"/>
              </w:tabs>
              <w:rPr>
                <w:b/>
                <w:bCs/>
              </w:rPr>
            </w:pPr>
            <w:r w:rsidRPr="00BD3687">
              <w:rPr>
                <w:b/>
                <w:bCs/>
              </w:rPr>
              <w:t>EXPENDITURE</w:t>
            </w:r>
          </w:p>
        </w:tc>
        <w:tc>
          <w:tcPr>
            <w:tcW w:w="2959" w:type="dxa"/>
            <w:tcBorders>
              <w:top w:val="thinThickThinSmallGap" w:sz="24" w:space="0" w:color="auto"/>
            </w:tcBorders>
          </w:tcPr>
          <w:p w14:paraId="655FAE11" w14:textId="77777777" w:rsidR="007F560F" w:rsidRPr="00BD3687" w:rsidRDefault="007F560F" w:rsidP="004B7CE9">
            <w:pPr>
              <w:jc w:val="right"/>
            </w:pPr>
          </w:p>
        </w:tc>
        <w:tc>
          <w:tcPr>
            <w:tcW w:w="2960" w:type="dxa"/>
            <w:tcBorders>
              <w:top w:val="thinThickThinSmallGap" w:sz="24" w:space="0" w:color="auto"/>
              <w:right w:val="thinThickThinSmallGap" w:sz="24" w:space="0" w:color="auto"/>
            </w:tcBorders>
          </w:tcPr>
          <w:p w14:paraId="22A5AF59" w14:textId="77777777" w:rsidR="007F560F" w:rsidRPr="00BD3687" w:rsidRDefault="007F560F" w:rsidP="004B7CE9">
            <w:pPr>
              <w:jc w:val="right"/>
              <w:rPr>
                <w:b/>
                <w:bCs/>
              </w:rPr>
            </w:pPr>
            <w:r w:rsidRPr="00BD3687">
              <w:rPr>
                <w:b/>
                <w:bCs/>
              </w:rPr>
              <w:t>TOTAL</w:t>
            </w:r>
          </w:p>
        </w:tc>
      </w:tr>
      <w:tr w:rsidR="007F560F" w:rsidRPr="00BD3687" w14:paraId="150D8264" w14:textId="77777777" w:rsidTr="004B7CE9">
        <w:tc>
          <w:tcPr>
            <w:tcW w:w="2987" w:type="dxa"/>
            <w:tcBorders>
              <w:left w:val="thinThickThinSmallGap" w:sz="24" w:space="0" w:color="auto"/>
            </w:tcBorders>
          </w:tcPr>
          <w:p w14:paraId="6BFDB7CE" w14:textId="77777777" w:rsidR="007F560F" w:rsidRPr="00BD3687" w:rsidRDefault="007F560F" w:rsidP="004B7CE9">
            <w:pPr>
              <w:tabs>
                <w:tab w:val="left" w:pos="2010"/>
              </w:tabs>
            </w:pPr>
            <w:r w:rsidRPr="00BD3687">
              <w:t>Club Support Fund **</w:t>
            </w:r>
          </w:p>
        </w:tc>
        <w:tc>
          <w:tcPr>
            <w:tcW w:w="2959" w:type="dxa"/>
          </w:tcPr>
          <w:p w14:paraId="7F813BFD" w14:textId="77777777" w:rsidR="007F560F" w:rsidRPr="00BD3687" w:rsidRDefault="007F560F" w:rsidP="004B7CE9">
            <w:pPr>
              <w:jc w:val="right"/>
            </w:pPr>
            <w:r w:rsidRPr="00BD3687">
              <w:t>-£249.00</w:t>
            </w:r>
          </w:p>
        </w:tc>
        <w:tc>
          <w:tcPr>
            <w:tcW w:w="2960" w:type="dxa"/>
            <w:tcBorders>
              <w:right w:val="thinThickThinSmallGap" w:sz="24" w:space="0" w:color="auto"/>
            </w:tcBorders>
          </w:tcPr>
          <w:p w14:paraId="1BE75751" w14:textId="77777777" w:rsidR="007F560F" w:rsidRPr="00BD3687" w:rsidRDefault="007F560F" w:rsidP="004B7CE9">
            <w:pPr>
              <w:jc w:val="right"/>
            </w:pPr>
          </w:p>
        </w:tc>
      </w:tr>
      <w:tr w:rsidR="007F560F" w:rsidRPr="00BD3687" w14:paraId="43BB5278" w14:textId="77777777" w:rsidTr="004B7CE9">
        <w:tc>
          <w:tcPr>
            <w:tcW w:w="2987" w:type="dxa"/>
            <w:tcBorders>
              <w:left w:val="thinThickThinSmallGap" w:sz="24" w:space="0" w:color="auto"/>
            </w:tcBorders>
          </w:tcPr>
          <w:p w14:paraId="424FE023" w14:textId="77777777" w:rsidR="007F560F" w:rsidRPr="00BD3687" w:rsidRDefault="007F560F" w:rsidP="004B7CE9">
            <w:pPr>
              <w:tabs>
                <w:tab w:val="left" w:pos="2010"/>
              </w:tabs>
            </w:pPr>
            <w:r w:rsidRPr="00BD3687">
              <w:t>RLSS Annual Membership</w:t>
            </w:r>
          </w:p>
        </w:tc>
        <w:tc>
          <w:tcPr>
            <w:tcW w:w="2959" w:type="dxa"/>
          </w:tcPr>
          <w:p w14:paraId="0D568632" w14:textId="77777777" w:rsidR="007F560F" w:rsidRPr="00BD3687" w:rsidRDefault="007F560F" w:rsidP="004B7CE9">
            <w:pPr>
              <w:jc w:val="right"/>
            </w:pPr>
            <w:r w:rsidRPr="00BD3687">
              <w:t>-£73.00</w:t>
            </w:r>
          </w:p>
        </w:tc>
        <w:tc>
          <w:tcPr>
            <w:tcW w:w="2960" w:type="dxa"/>
            <w:tcBorders>
              <w:right w:val="thinThickThinSmallGap" w:sz="24" w:space="0" w:color="auto"/>
            </w:tcBorders>
          </w:tcPr>
          <w:p w14:paraId="4B66D9B8" w14:textId="77777777" w:rsidR="007F560F" w:rsidRPr="00BD3687" w:rsidRDefault="007F560F" w:rsidP="004B7CE9">
            <w:pPr>
              <w:jc w:val="right"/>
            </w:pPr>
          </w:p>
        </w:tc>
      </w:tr>
      <w:tr w:rsidR="007F560F" w:rsidRPr="00BD3687" w14:paraId="05BECA3A" w14:textId="77777777" w:rsidTr="004B7CE9">
        <w:tc>
          <w:tcPr>
            <w:tcW w:w="2987" w:type="dxa"/>
            <w:tcBorders>
              <w:left w:val="thinThickThinSmallGap" w:sz="24" w:space="0" w:color="auto"/>
              <w:bottom w:val="single" w:sz="4" w:space="0" w:color="FFFFFF"/>
            </w:tcBorders>
          </w:tcPr>
          <w:p w14:paraId="04578B48" w14:textId="77777777" w:rsidR="007F560F" w:rsidRPr="00BD3687" w:rsidRDefault="007F560F" w:rsidP="004B7CE9">
            <w:pPr>
              <w:tabs>
                <w:tab w:val="left" w:pos="2010"/>
              </w:tabs>
            </w:pPr>
            <w:r w:rsidRPr="00BD3687">
              <w:t>Champs***</w:t>
            </w:r>
          </w:p>
        </w:tc>
        <w:tc>
          <w:tcPr>
            <w:tcW w:w="2959" w:type="dxa"/>
            <w:tcBorders>
              <w:bottom w:val="single" w:sz="4" w:space="0" w:color="FFFFFF"/>
            </w:tcBorders>
          </w:tcPr>
          <w:p w14:paraId="2D86F9C9" w14:textId="77777777" w:rsidR="007F560F" w:rsidRPr="00BD3687" w:rsidRDefault="007F560F" w:rsidP="004B7CE9">
            <w:pPr>
              <w:jc w:val="right"/>
            </w:pPr>
            <w:r w:rsidRPr="00BD3687">
              <w:t>-£8,162.36</w:t>
            </w:r>
          </w:p>
        </w:tc>
        <w:tc>
          <w:tcPr>
            <w:tcW w:w="2960" w:type="dxa"/>
            <w:tcBorders>
              <w:bottom w:val="single" w:sz="4" w:space="0" w:color="FFFFFF"/>
              <w:right w:val="thinThickThinSmallGap" w:sz="24" w:space="0" w:color="auto"/>
            </w:tcBorders>
          </w:tcPr>
          <w:p w14:paraId="2E296970" w14:textId="77777777" w:rsidR="007F560F" w:rsidRPr="00BD3687" w:rsidRDefault="007F560F" w:rsidP="004B7CE9">
            <w:pPr>
              <w:jc w:val="right"/>
            </w:pPr>
          </w:p>
        </w:tc>
      </w:tr>
      <w:tr w:rsidR="007F560F" w:rsidRPr="00BD3687" w14:paraId="5E5ACE32" w14:textId="77777777" w:rsidTr="004B7CE9">
        <w:tc>
          <w:tcPr>
            <w:tcW w:w="2987" w:type="dxa"/>
            <w:tcBorders>
              <w:top w:val="single" w:sz="4" w:space="0" w:color="auto"/>
              <w:left w:val="thinThickThinSmallGap" w:sz="24" w:space="0" w:color="auto"/>
              <w:bottom w:val="thinThickThinSmallGap" w:sz="24" w:space="0" w:color="auto"/>
            </w:tcBorders>
          </w:tcPr>
          <w:p w14:paraId="0360D310" w14:textId="77777777" w:rsidR="007F560F" w:rsidRPr="00BD3687" w:rsidRDefault="007F560F" w:rsidP="004B7CE9">
            <w:pPr>
              <w:tabs>
                <w:tab w:val="left" w:pos="2010"/>
              </w:tabs>
            </w:pPr>
            <w:r w:rsidRPr="00BD3687">
              <w:t>BULSCA Domain</w:t>
            </w:r>
          </w:p>
        </w:tc>
        <w:tc>
          <w:tcPr>
            <w:tcW w:w="2959" w:type="dxa"/>
            <w:tcBorders>
              <w:top w:val="single" w:sz="4" w:space="0" w:color="auto"/>
              <w:bottom w:val="thinThickThinSmallGap" w:sz="24" w:space="0" w:color="auto"/>
            </w:tcBorders>
          </w:tcPr>
          <w:p w14:paraId="348DC4EF" w14:textId="77777777" w:rsidR="007F560F" w:rsidRPr="00BD3687" w:rsidRDefault="007F560F" w:rsidP="004B7CE9">
            <w:pPr>
              <w:jc w:val="right"/>
            </w:pPr>
            <w:r w:rsidRPr="00BD3687">
              <w:t>-£216.00</w:t>
            </w:r>
          </w:p>
        </w:tc>
        <w:tc>
          <w:tcPr>
            <w:tcW w:w="2960" w:type="dxa"/>
            <w:tcBorders>
              <w:top w:val="single" w:sz="4" w:space="0" w:color="auto"/>
              <w:bottom w:val="thinThickThinSmallGap" w:sz="24" w:space="0" w:color="auto"/>
              <w:right w:val="thinThickThinSmallGap" w:sz="24" w:space="0" w:color="auto"/>
            </w:tcBorders>
          </w:tcPr>
          <w:p w14:paraId="3DC8E089" w14:textId="77777777" w:rsidR="007F560F" w:rsidRPr="00BD3687" w:rsidRDefault="007F560F" w:rsidP="004B7CE9">
            <w:pPr>
              <w:jc w:val="right"/>
            </w:pPr>
          </w:p>
        </w:tc>
      </w:tr>
      <w:tr w:rsidR="007F560F" w:rsidRPr="00BD3687" w14:paraId="275F790D" w14:textId="77777777" w:rsidTr="004B7CE9">
        <w:tc>
          <w:tcPr>
            <w:tcW w:w="2987" w:type="dxa"/>
            <w:tcBorders>
              <w:top w:val="thinThickThinSmallGap" w:sz="24" w:space="0" w:color="auto"/>
              <w:left w:val="thinThickThinSmallGap" w:sz="24" w:space="0" w:color="auto"/>
              <w:bottom w:val="thinThickThinSmallGap" w:sz="24" w:space="0" w:color="auto"/>
            </w:tcBorders>
          </w:tcPr>
          <w:p w14:paraId="5CA5399E" w14:textId="77777777" w:rsidR="007F560F" w:rsidRPr="00BD3687" w:rsidRDefault="007F560F" w:rsidP="004B7CE9">
            <w:pPr>
              <w:tabs>
                <w:tab w:val="left" w:pos="2010"/>
              </w:tabs>
            </w:pPr>
            <w:r w:rsidRPr="00BD3687">
              <w:t>TOTAL EXPENDITURE</w:t>
            </w:r>
          </w:p>
        </w:tc>
        <w:tc>
          <w:tcPr>
            <w:tcW w:w="2959" w:type="dxa"/>
            <w:tcBorders>
              <w:top w:val="thinThickThinSmallGap" w:sz="24" w:space="0" w:color="auto"/>
              <w:bottom w:val="thinThickThinSmallGap" w:sz="24" w:space="0" w:color="auto"/>
            </w:tcBorders>
          </w:tcPr>
          <w:p w14:paraId="49A039FD" w14:textId="77777777" w:rsidR="007F560F" w:rsidRPr="00BD3687" w:rsidRDefault="007F560F" w:rsidP="004B7CE9"/>
        </w:tc>
        <w:tc>
          <w:tcPr>
            <w:tcW w:w="2960" w:type="dxa"/>
            <w:tcBorders>
              <w:top w:val="thinThickThinSmallGap" w:sz="24" w:space="0" w:color="auto"/>
              <w:bottom w:val="thinThickThinSmallGap" w:sz="24" w:space="0" w:color="auto"/>
              <w:right w:val="thinThickThinSmallGap" w:sz="24" w:space="0" w:color="auto"/>
            </w:tcBorders>
          </w:tcPr>
          <w:p w14:paraId="22DD85B7" w14:textId="77777777" w:rsidR="007F560F" w:rsidRPr="00BD3687" w:rsidRDefault="007F560F" w:rsidP="004B7CE9">
            <w:pPr>
              <w:jc w:val="right"/>
            </w:pPr>
            <w:r w:rsidRPr="00BD3687">
              <w:t>-£8600.36</w:t>
            </w:r>
          </w:p>
        </w:tc>
      </w:tr>
      <w:tr w:rsidR="007F560F" w:rsidRPr="00BD3687" w14:paraId="08ACF593" w14:textId="77777777" w:rsidTr="004B7CE9">
        <w:tc>
          <w:tcPr>
            <w:tcW w:w="2987" w:type="dxa"/>
            <w:tcBorders>
              <w:top w:val="thinThickThinSmallGap" w:sz="24" w:space="0" w:color="auto"/>
              <w:left w:val="thinThickThinSmallGap" w:sz="24" w:space="0" w:color="auto"/>
              <w:bottom w:val="thinThickThinSmallGap" w:sz="24" w:space="0" w:color="auto"/>
            </w:tcBorders>
          </w:tcPr>
          <w:p w14:paraId="14B3AAB6" w14:textId="77777777" w:rsidR="007F560F" w:rsidRPr="00BD3687" w:rsidRDefault="007F560F" w:rsidP="004B7CE9">
            <w:pPr>
              <w:tabs>
                <w:tab w:val="left" w:pos="2010"/>
              </w:tabs>
            </w:pPr>
            <w:r w:rsidRPr="00BD3687">
              <w:t>NET LOSS</w:t>
            </w:r>
          </w:p>
        </w:tc>
        <w:tc>
          <w:tcPr>
            <w:tcW w:w="2959" w:type="dxa"/>
            <w:tcBorders>
              <w:top w:val="thinThickThinSmallGap" w:sz="24" w:space="0" w:color="auto"/>
              <w:bottom w:val="thinThickThinSmallGap" w:sz="24" w:space="0" w:color="auto"/>
            </w:tcBorders>
          </w:tcPr>
          <w:p w14:paraId="4BA8CA6E" w14:textId="77777777" w:rsidR="007F560F" w:rsidRPr="00BD3687" w:rsidRDefault="007F560F" w:rsidP="004B7CE9"/>
        </w:tc>
        <w:tc>
          <w:tcPr>
            <w:tcW w:w="2960" w:type="dxa"/>
            <w:tcBorders>
              <w:top w:val="thinThickThinSmallGap" w:sz="24" w:space="0" w:color="auto"/>
              <w:bottom w:val="thinThickThinSmallGap" w:sz="24" w:space="0" w:color="auto"/>
              <w:right w:val="thinThickThinSmallGap" w:sz="24" w:space="0" w:color="auto"/>
            </w:tcBorders>
          </w:tcPr>
          <w:p w14:paraId="256AAE49" w14:textId="77777777" w:rsidR="007F560F" w:rsidRPr="00BD3687" w:rsidRDefault="007F560F" w:rsidP="004B7CE9">
            <w:pPr>
              <w:jc w:val="right"/>
            </w:pPr>
            <w:r w:rsidRPr="00BD3687">
              <w:t>-£403.86</w:t>
            </w:r>
          </w:p>
        </w:tc>
      </w:tr>
    </w:tbl>
    <w:p w14:paraId="6E55ADB7" w14:textId="77777777" w:rsidR="007F560F" w:rsidRPr="00BD3687" w:rsidRDefault="007F560F" w:rsidP="007F560F"/>
    <w:p w14:paraId="67F630DA" w14:textId="77777777" w:rsidR="007F560F" w:rsidRPr="00BD3687" w:rsidRDefault="007F560F" w:rsidP="007F560F">
      <w:pPr>
        <w:rPr>
          <w:b/>
          <w:bCs/>
        </w:rPr>
      </w:pPr>
      <w:r w:rsidRPr="00BD3687">
        <w:rPr>
          <w:b/>
          <w:bCs/>
        </w:rPr>
        <w:t>Notes from above table:</w:t>
      </w:r>
    </w:p>
    <w:p w14:paraId="6ABD0045" w14:textId="77777777" w:rsidR="007F560F" w:rsidRPr="00BD3687" w:rsidRDefault="007F560F" w:rsidP="007F560F">
      <w:pPr>
        <w:rPr>
          <w:b/>
          <w:bCs/>
        </w:rPr>
      </w:pPr>
      <w:r w:rsidRPr="00BD3687">
        <w:rPr>
          <w:b/>
          <w:bCs/>
        </w:rPr>
        <w:t>Club Membership*</w:t>
      </w:r>
    </w:p>
    <w:p w14:paraId="6FC0588A" w14:textId="77777777" w:rsidR="007F560F" w:rsidRPr="00BD3687" w:rsidRDefault="007F560F" w:rsidP="007F560F">
      <w:r w:rsidRPr="00BD3687">
        <w:t>We had 11 clubs pay membership which included: Birmingham, Bristol, Durham, Loughborough, Nottingham, Oxford, Plymouth, Sheffield, Southampton, Swansea and Warwick. Due to the rising costs of Champs, membership fees that BULSCA has to pay and support for the club development fund the decision was made to increase the BULSCA Annual Membership costs by £20 to £60.</w:t>
      </w:r>
    </w:p>
    <w:p w14:paraId="4111A18A" w14:textId="77777777" w:rsidR="007F560F" w:rsidRPr="00BD3687" w:rsidRDefault="007F560F" w:rsidP="007F560F">
      <w:pPr>
        <w:rPr>
          <w:b/>
          <w:bCs/>
        </w:rPr>
      </w:pPr>
      <w:r w:rsidRPr="00BD3687">
        <w:rPr>
          <w:b/>
          <w:bCs/>
        </w:rPr>
        <w:t>Club Support Fund**</w:t>
      </w:r>
    </w:p>
    <w:p w14:paraId="5C6F0B44" w14:textId="77777777" w:rsidR="007F560F" w:rsidRPr="00BD3687" w:rsidRDefault="007F560F" w:rsidP="007F560F">
      <w:r w:rsidRPr="00BD3687">
        <w:t>Following the £500 donation from Lincoln Asthma Swimming Club- in the 2021-2022 season. Two clubs to be awarded money were identified. The first donations from the club support fund of £49 to Durham and £200 to Swansea were awarded in September. This totalled an outlay of £249.00 leaving £2.66 remaining. A decision by the next committee as to whether the support fund continues or not now the donation has been completely used.</w:t>
      </w:r>
    </w:p>
    <w:p w14:paraId="2B100B44" w14:textId="77777777" w:rsidR="007F560F" w:rsidRPr="00BD3687" w:rsidRDefault="007F560F" w:rsidP="007F560F">
      <w:pPr>
        <w:rPr>
          <w:b/>
          <w:bCs/>
        </w:rPr>
      </w:pPr>
      <w:r w:rsidRPr="00BD3687">
        <w:rPr>
          <w:b/>
          <w:bCs/>
        </w:rPr>
        <w:t>Champs ***</w:t>
      </w:r>
    </w:p>
    <w:p w14:paraId="218D0832" w14:textId="77777777" w:rsidR="007F560F" w:rsidRPr="00BD3687" w:rsidRDefault="007F560F" w:rsidP="007F560F">
      <w:r w:rsidRPr="00BD3687">
        <w:t xml:space="preserve">Further cost breakdown to be supplied by the BULSCA Champs Co-ordinator. </w:t>
      </w:r>
    </w:p>
    <w:p w14:paraId="3A802D7F" w14:textId="77777777" w:rsidR="007F560F" w:rsidRPr="00BD3687" w:rsidRDefault="007F560F" w:rsidP="007F560F">
      <w:pPr>
        <w:rPr>
          <w:b/>
          <w:bCs/>
        </w:rPr>
      </w:pPr>
      <w:r w:rsidRPr="00BD3687">
        <w:rPr>
          <w:b/>
          <w:bCs/>
        </w:rPr>
        <w:t>Focuses of the Year:</w:t>
      </w:r>
    </w:p>
    <w:p w14:paraId="625E37FA" w14:textId="77777777" w:rsidR="007F560F" w:rsidRPr="00BD3687" w:rsidRDefault="007F560F" w:rsidP="007F560F">
      <w:r w:rsidRPr="00BD3687">
        <w:t>I wanted to ensure that all clubs were timely with their payment of membership. This was successfully achieved with all clubs having made payment by the 09/12/2022 which was held up by a committee decision. As previously mentioned, the membership fee was increased from £40 to £60 due to the increasing costs BULSCA faces.</w:t>
      </w:r>
    </w:p>
    <w:p w14:paraId="53965FAA" w14:textId="77777777" w:rsidR="007F560F" w:rsidRPr="00BD3687" w:rsidRDefault="007F560F" w:rsidP="007F560F">
      <w:r w:rsidRPr="00BD3687">
        <w:t>I also wanted to make sure all the income and expenditures for the year are complete by my handover. I should be on track with this with only one university still with outstanding payments, as well as, one invoice outstanding due to lack of funds.</w:t>
      </w:r>
    </w:p>
    <w:p w14:paraId="4AE0E189" w14:textId="77777777" w:rsidR="007F560F" w:rsidRPr="00BD3687" w:rsidRDefault="007F560F" w:rsidP="007F560F">
      <w:pPr>
        <w:rPr>
          <w:b/>
          <w:bCs/>
        </w:rPr>
      </w:pPr>
      <w:r w:rsidRPr="00BD3687">
        <w:rPr>
          <w:b/>
          <w:bCs/>
        </w:rPr>
        <w:t>Recommendations for the upcoming year:</w:t>
      </w:r>
    </w:p>
    <w:p w14:paraId="30392A60" w14:textId="77777777" w:rsidR="007F560F" w:rsidRPr="00BD3687" w:rsidRDefault="007F560F" w:rsidP="007F560F">
      <w:r w:rsidRPr="00BD3687">
        <w:t>In order to support the incoming committee and treasurer, I would recommend the following:</w:t>
      </w:r>
    </w:p>
    <w:p w14:paraId="1C1B640B" w14:textId="77777777" w:rsidR="007F560F" w:rsidRPr="00BD3687" w:rsidRDefault="007F560F" w:rsidP="00137665">
      <w:pPr>
        <w:pStyle w:val="ListParagraph"/>
        <w:numPr>
          <w:ilvl w:val="0"/>
          <w:numId w:val="6"/>
        </w:numPr>
        <w:spacing w:after="160" w:line="259" w:lineRule="auto"/>
      </w:pPr>
      <w:r w:rsidRPr="00BD3687">
        <w:t>Continue to monitor the post-competition BULSCA Finances Spreadsheet that has to be submit and adapt if needed. Discuss with clubs whether current entry costs need to be amended to account for rising costs of pool and room hire etc that clubs often have to pay for competitions to run.</w:t>
      </w:r>
    </w:p>
    <w:p w14:paraId="61D9B231" w14:textId="77777777" w:rsidR="007F560F" w:rsidRPr="00BD3687" w:rsidRDefault="007F560F" w:rsidP="00137665">
      <w:pPr>
        <w:pStyle w:val="ListParagraph"/>
        <w:numPr>
          <w:ilvl w:val="0"/>
          <w:numId w:val="6"/>
        </w:numPr>
        <w:spacing w:after="160" w:line="259" w:lineRule="auto"/>
      </w:pPr>
      <w:r w:rsidRPr="00BD3687">
        <w:lastRenderedPageBreak/>
        <w:t>Support the Champs co-ordinators with seeking sponsorship for Champs and potentially the league to prevent a loss.</w:t>
      </w:r>
    </w:p>
    <w:p w14:paraId="7795E47A" w14:textId="77777777" w:rsidR="007F560F" w:rsidRPr="00BD3687" w:rsidRDefault="007F560F" w:rsidP="00137665">
      <w:pPr>
        <w:pStyle w:val="ListParagraph"/>
        <w:numPr>
          <w:ilvl w:val="0"/>
          <w:numId w:val="6"/>
        </w:numPr>
        <w:spacing w:after="160" w:line="259" w:lineRule="auto"/>
      </w:pPr>
      <w:r w:rsidRPr="00BD3687">
        <w:t>Continue to look into potential vendors for BULSCA merchandise or other fundraising options which can bring in a slow and continuous flow of money in such as Easy Fundraising or money back on websites where purchases are made such as Mail Sports.</w:t>
      </w:r>
    </w:p>
    <w:p w14:paraId="4C6B24FD" w14:textId="77777777" w:rsidR="007F560F" w:rsidRPr="00BD3687" w:rsidRDefault="007F560F" w:rsidP="00137665">
      <w:pPr>
        <w:pStyle w:val="ListParagraph"/>
        <w:numPr>
          <w:ilvl w:val="0"/>
          <w:numId w:val="6"/>
        </w:numPr>
        <w:spacing w:after="160" w:line="259" w:lineRule="auto"/>
      </w:pPr>
      <w:r w:rsidRPr="00BD3687">
        <w:t>Support the Champs Co-ordinator in getting invoices out as early as possible to allow universities time to process such a large sum of money.</w:t>
      </w:r>
    </w:p>
    <w:p w14:paraId="4576E3BD" w14:textId="77777777" w:rsidR="007F560F" w:rsidRPr="00BD3687" w:rsidRDefault="007F560F" w:rsidP="007F560F">
      <w:r w:rsidRPr="00BD3687">
        <w:t xml:space="preserve">I believe there will be a smooth transition from myself to the incoming Treasurer as the accounts are in easily transferable from one individual to another through. I will also pass on knowledge of how to process invoices for specific universities to help speed up getting payments. Overall, I have thoroughly enjoyed the role over this last year. I would like and I wish the incoming Treasurer the best of luck. </w:t>
      </w:r>
    </w:p>
    <w:p w14:paraId="44CF3109" w14:textId="77777777" w:rsidR="007F560F" w:rsidRPr="007F560F" w:rsidRDefault="007F560F" w:rsidP="007F560F"/>
    <w:p w14:paraId="002DD603" w14:textId="07DB9D4F" w:rsidR="00BB337F" w:rsidRDefault="00BB337F" w:rsidP="00BB337F">
      <w:pPr>
        <w:pStyle w:val="Heading1"/>
      </w:pPr>
      <w:r>
        <w:t xml:space="preserve">Mia Green, Club Development Officer </w:t>
      </w:r>
    </w:p>
    <w:p w14:paraId="0F2E8637" w14:textId="06DFAD66" w:rsidR="004A6F8B" w:rsidRDefault="004A6F8B" w:rsidP="004A6F8B"/>
    <w:p w14:paraId="4E0BC51F" w14:textId="52085457" w:rsidR="004A6F8B" w:rsidRPr="004A6F8B" w:rsidRDefault="004A6F8B" w:rsidP="004A6F8B">
      <w:pPr>
        <w:rPr>
          <w:lang w:val="en-US"/>
        </w:rPr>
      </w:pPr>
      <w:r>
        <w:rPr>
          <w:lang w:val="en-US"/>
        </w:rPr>
        <w:t xml:space="preserve">And NLA update </w:t>
      </w:r>
    </w:p>
    <w:p w14:paraId="42117721" w14:textId="0CCEB26E" w:rsidR="00BB337F" w:rsidRDefault="00BB337F" w:rsidP="00BB337F">
      <w:pPr>
        <w:pStyle w:val="Heading1"/>
      </w:pPr>
      <w:r>
        <w:t xml:space="preserve">Noah Hollowell, Data Manager </w:t>
      </w:r>
    </w:p>
    <w:p w14:paraId="709FD17E" w14:textId="3E34BD11" w:rsidR="00391DD1" w:rsidRDefault="00391DD1" w:rsidP="00391DD1"/>
    <w:p w14:paraId="7C85AF79" w14:textId="77777777" w:rsidR="00391DD1" w:rsidRPr="00391DD1" w:rsidRDefault="00391DD1" w:rsidP="00391DD1">
      <w:pPr>
        <w:rPr>
          <w:color w:val="000000"/>
        </w:rPr>
      </w:pPr>
      <w:r w:rsidRPr="00391DD1">
        <w:rPr>
          <w:color w:val="000000"/>
          <w:sz w:val="22"/>
          <w:szCs w:val="22"/>
        </w:rPr>
        <w:t>This year I’ve been hard at work updating the website and revitalising the competition scoring system to make it easier to use and share results.</w:t>
      </w:r>
    </w:p>
    <w:p w14:paraId="2FA9A919" w14:textId="77777777" w:rsidR="00391DD1" w:rsidRPr="00391DD1" w:rsidRDefault="00391DD1" w:rsidP="00391DD1">
      <w:pPr>
        <w:rPr>
          <w:color w:val="000000"/>
        </w:rPr>
      </w:pPr>
    </w:p>
    <w:p w14:paraId="1AC8EC8A" w14:textId="77777777" w:rsidR="00391DD1" w:rsidRPr="00391DD1" w:rsidRDefault="00391DD1" w:rsidP="00391DD1">
      <w:pPr>
        <w:rPr>
          <w:color w:val="000000"/>
        </w:rPr>
      </w:pPr>
      <w:r w:rsidRPr="00391DD1">
        <w:rPr>
          <w:color w:val="000000"/>
          <w:sz w:val="22"/>
          <w:szCs w:val="22"/>
        </w:rPr>
        <w:t>At the start of the year I was handed access to the server, which was in need of updating and sorting. Spam was rife in the mail inboxes, which was quickly resolved by turning on the spam filter which had been dormant for some reason. Internally various things were updated and secured, with a core focus on moving the website onto a secure connection which it should have always been on.</w:t>
      </w:r>
    </w:p>
    <w:p w14:paraId="29273669" w14:textId="77777777" w:rsidR="00391DD1" w:rsidRPr="00391DD1" w:rsidRDefault="00391DD1" w:rsidP="00391DD1">
      <w:pPr>
        <w:rPr>
          <w:color w:val="000000"/>
        </w:rPr>
      </w:pPr>
    </w:p>
    <w:p w14:paraId="605F3089" w14:textId="77777777" w:rsidR="00391DD1" w:rsidRPr="00391DD1" w:rsidRDefault="00391DD1" w:rsidP="00391DD1">
      <w:pPr>
        <w:rPr>
          <w:color w:val="000000"/>
        </w:rPr>
      </w:pPr>
      <w:r w:rsidRPr="00391DD1">
        <w:rPr>
          <w:color w:val="000000"/>
          <w:sz w:val="22"/>
          <w:szCs w:val="22"/>
        </w:rPr>
        <w:t>The first goal I had was to overhaul the entire website. This was achieved quickly and was live by the start of the season. During the year updates have occurred adding new features and elements. For example, league competitions are easily displayed, with the ability to attach large amounts of competition data to them for quick finding. With the ability to include competition packs on the site directly, further easy viewing of the league is included with a visually appealing display.</w:t>
      </w:r>
    </w:p>
    <w:p w14:paraId="3ED5E22B" w14:textId="77777777" w:rsidR="00391DD1" w:rsidRPr="00391DD1" w:rsidRDefault="00391DD1" w:rsidP="00391DD1">
      <w:pPr>
        <w:rPr>
          <w:color w:val="000000"/>
        </w:rPr>
      </w:pPr>
    </w:p>
    <w:p w14:paraId="2E5262C4" w14:textId="77777777" w:rsidR="00391DD1" w:rsidRPr="00391DD1" w:rsidRDefault="00391DD1" w:rsidP="00391DD1">
      <w:pPr>
        <w:rPr>
          <w:color w:val="000000"/>
        </w:rPr>
      </w:pPr>
      <w:r w:rsidRPr="00391DD1">
        <w:rPr>
          <w:color w:val="000000"/>
          <w:sz w:val="22"/>
          <w:szCs w:val="22"/>
        </w:rPr>
        <w:t>Half way through the year, the idea to revamp the score sheet began. What was once a buggy excel spreadsheet, is now a simple web interface for competitions to use, with the ability to quickly display results via a link as well as being printed.</w:t>
      </w:r>
    </w:p>
    <w:p w14:paraId="29A3B632" w14:textId="77777777" w:rsidR="00391DD1" w:rsidRPr="00391DD1" w:rsidRDefault="00391DD1" w:rsidP="00391DD1">
      <w:pPr>
        <w:rPr>
          <w:color w:val="000000"/>
        </w:rPr>
      </w:pPr>
    </w:p>
    <w:p w14:paraId="08917076" w14:textId="77777777" w:rsidR="00391DD1" w:rsidRPr="00391DD1" w:rsidRDefault="00391DD1" w:rsidP="00391DD1">
      <w:pPr>
        <w:rPr>
          <w:color w:val="000000"/>
        </w:rPr>
      </w:pPr>
      <w:r w:rsidRPr="00391DD1">
        <w:rPr>
          <w:color w:val="000000"/>
          <w:sz w:val="22"/>
          <w:szCs w:val="22"/>
        </w:rPr>
        <w:t>Towards the end of the season I’ve been working on a Digital Judging system. The goal of this is to reduce the amount of paper used, and to reduce the amount of copying errors relating to an individual having to manually copy hundreds of results. The outcome is a mobile friendly web-interface that judges can use to enter results directly into the scorer, eliminating the need to copy from paper. Of course this is still in its early stages with a test at Loughborough Comp happening in the Dry SERC. The aim is to roll this out completely next year, along with judging for speeds combined in. Paper scoring will always be available as a failsafe as I am aware that the internet is not perfect and isn’t always available, and judges may prefer to use paper over a phone when in a wet environment.</w:t>
      </w:r>
    </w:p>
    <w:p w14:paraId="4E941F9B" w14:textId="77777777" w:rsidR="00391DD1" w:rsidRPr="00391DD1" w:rsidRDefault="00391DD1" w:rsidP="00391DD1">
      <w:pPr>
        <w:rPr>
          <w:color w:val="000000"/>
        </w:rPr>
      </w:pPr>
    </w:p>
    <w:p w14:paraId="238D54C1" w14:textId="77777777" w:rsidR="00391DD1" w:rsidRPr="00391DD1" w:rsidRDefault="00391DD1" w:rsidP="00391DD1">
      <w:pPr>
        <w:rPr>
          <w:color w:val="000000"/>
        </w:rPr>
      </w:pPr>
      <w:r w:rsidRPr="00391DD1">
        <w:rPr>
          <w:color w:val="000000"/>
          <w:sz w:val="22"/>
          <w:szCs w:val="22"/>
        </w:rPr>
        <w:t>Over this year I’ve done quite a lot of work in my role as Data Manager. Much of which you’ll never see, but will definitely benefit from without realising. I am to be re-elected for the next year so that I can continue to develop and refine the changes I have made. And further start to work on simplifying the competition creation, management and payment process for organisers and BULSCA. This should aim to reduce the stress of organising a competition and reduce the risk of fines.</w:t>
      </w:r>
    </w:p>
    <w:p w14:paraId="7FF9229D" w14:textId="77777777" w:rsidR="00391DD1" w:rsidRPr="00391DD1" w:rsidRDefault="00391DD1" w:rsidP="00391DD1">
      <w:pPr>
        <w:rPr>
          <w:color w:val="000000"/>
        </w:rPr>
      </w:pPr>
    </w:p>
    <w:p w14:paraId="13B1CB36" w14:textId="77777777" w:rsidR="00391DD1" w:rsidRPr="00391DD1" w:rsidRDefault="00391DD1" w:rsidP="00391DD1">
      <w:pPr>
        <w:rPr>
          <w:color w:val="000000"/>
        </w:rPr>
      </w:pPr>
      <w:r w:rsidRPr="00391DD1">
        <w:rPr>
          <w:color w:val="000000"/>
          <w:sz w:val="22"/>
          <w:szCs w:val="22"/>
        </w:rPr>
        <w:t>It has been a pleasure to be your Data Manager for the 2022-23 year!</w:t>
      </w:r>
    </w:p>
    <w:p w14:paraId="26CD98EE" w14:textId="77777777" w:rsidR="00391DD1" w:rsidRPr="00391DD1" w:rsidRDefault="00391DD1" w:rsidP="00391DD1">
      <w:pPr>
        <w:rPr>
          <w:color w:val="000000"/>
        </w:rPr>
      </w:pPr>
      <w:r w:rsidRPr="00391DD1">
        <w:rPr>
          <w:color w:val="000000"/>
          <w:sz w:val="22"/>
          <w:szCs w:val="22"/>
        </w:rPr>
        <w:t>If you’re interested in other ideas I have, please go have a look at my mid season report in the 2022-23 General Meeting minutes.</w:t>
      </w:r>
    </w:p>
    <w:p w14:paraId="1CF87269" w14:textId="34767D7A" w:rsidR="00BB337F" w:rsidRDefault="00BB337F" w:rsidP="00BB337F">
      <w:pPr>
        <w:pStyle w:val="Heading1"/>
      </w:pPr>
      <w:r>
        <w:t xml:space="preserve">Lauren Hill, Communications Officer </w:t>
      </w:r>
    </w:p>
    <w:p w14:paraId="40B88EAE" w14:textId="03468F7E" w:rsidR="009641C9" w:rsidRDefault="009641C9" w:rsidP="009641C9"/>
    <w:p w14:paraId="44FB85ED" w14:textId="52296598" w:rsidR="009641C9" w:rsidRPr="009641C9" w:rsidRDefault="009641C9" w:rsidP="009641C9">
      <w:pPr>
        <w:rPr>
          <w:lang w:val="en-US"/>
        </w:rPr>
      </w:pPr>
      <w:r>
        <w:rPr>
          <w:lang w:val="en-US"/>
        </w:rPr>
        <w:t xml:space="preserve">I’ve been mainly focused on the practical side of communications this year. To aid the next communication officer with this I have updates the instruction on using both Webmail and Mailchimp. Towards the second half of the year, we started to create a policy for a potential future social media sub-committee. We are hoping that this can be carried forward to help engage more on social media next year. </w:t>
      </w:r>
    </w:p>
    <w:p w14:paraId="614E6CE0" w14:textId="77777777" w:rsidR="00BB337F" w:rsidRDefault="00BB337F" w:rsidP="00BB337F">
      <w:pPr>
        <w:pStyle w:val="Heading1"/>
      </w:pPr>
      <w:r>
        <w:t xml:space="preserve">Chloe Warr, Championships Coordinator </w:t>
      </w:r>
    </w:p>
    <w:p w14:paraId="7A45E0FB" w14:textId="78264F4B" w:rsidR="00BB337F" w:rsidRDefault="00BB337F" w:rsidP="00BB337F">
      <w:pPr>
        <w:pStyle w:val="Heading1"/>
      </w:pPr>
      <w:r>
        <w:t xml:space="preserve">Kirsty Reed, </w:t>
      </w:r>
      <w:r w:rsidR="00E41FB2">
        <w:t>Welfare, and Inclusions</w:t>
      </w:r>
      <w:r>
        <w:t xml:space="preserve"> Officer </w:t>
      </w:r>
    </w:p>
    <w:p w14:paraId="359F6102" w14:textId="3E595840" w:rsidR="00BB337F" w:rsidRDefault="00BB337F" w:rsidP="00BB337F"/>
    <w:p w14:paraId="2649B4E2" w14:textId="5B34DCD0" w:rsidR="00E41FB2" w:rsidRPr="00391DD1" w:rsidRDefault="00E41FB2" w:rsidP="00E41FB2">
      <w:r w:rsidRPr="00391DD1">
        <w:t xml:space="preserve">I have been your welfare and inclusion officer for this year. It has been a role that I have very much been able to shape and that's been a real privilege. New processes have teething problems it's not been smooth the whole way I won’t lie but I think we have made some progress this year, so I want to say a big thank you to those who have worked with me on adjustments! I think we have had some bumps along the way, but I feel we are in a better position for next season. A little note that accessibility is not negotiable, and the new policy only serves to clarify what was already there and that is a commitment to provide adjustments in accordance with UK law, Equality Act 2010. This isn’t </w:t>
      </w:r>
      <w:r w:rsidRPr="00391DD1">
        <w:rPr>
          <w:i/>
        </w:rPr>
        <w:t>being nice</w:t>
      </w:r>
      <w:r w:rsidRPr="00391DD1">
        <w:t xml:space="preserve"> it's necessary!</w:t>
      </w:r>
    </w:p>
    <w:p w14:paraId="74AD0BFA" w14:textId="77777777" w:rsidR="00E41FB2" w:rsidRPr="00391DD1" w:rsidRDefault="00E41FB2" w:rsidP="00E41FB2"/>
    <w:p w14:paraId="2DB179C5" w14:textId="77777777" w:rsidR="00E41FB2" w:rsidRPr="00391DD1" w:rsidRDefault="00E41FB2" w:rsidP="00E41FB2">
      <w:pPr>
        <w:rPr>
          <w:u w:val="single"/>
        </w:rPr>
      </w:pPr>
      <w:r w:rsidRPr="00391DD1">
        <w:rPr>
          <w:u w:val="single"/>
        </w:rPr>
        <w:t>What I’ve been up to:</w:t>
      </w:r>
    </w:p>
    <w:p w14:paraId="0C994F77" w14:textId="77777777" w:rsidR="00E41FB2" w:rsidRPr="00391DD1" w:rsidRDefault="00E41FB2" w:rsidP="00E41FB2">
      <w:pPr>
        <w:rPr>
          <w:u w:val="single"/>
        </w:rPr>
      </w:pPr>
    </w:p>
    <w:p w14:paraId="708A33FC" w14:textId="77777777" w:rsidR="00E41FB2" w:rsidRPr="00391DD1" w:rsidRDefault="00E41FB2" w:rsidP="00E41FB2">
      <w:r w:rsidRPr="00391DD1">
        <w:t>At the start of the year, the focus was on raising awareness of the new policy and adjustments process and working out how it would work in practice. This meant a bit of back and forth but across the year an amended process that I hope is becoming increasingly efficient and clear has been developed.</w:t>
      </w:r>
    </w:p>
    <w:p w14:paraId="00F94DC0" w14:textId="77777777" w:rsidR="00E41FB2" w:rsidRPr="00391DD1" w:rsidRDefault="00E41FB2" w:rsidP="00E41FB2"/>
    <w:p w14:paraId="77287452" w14:textId="3054FC56" w:rsidR="00E41FB2" w:rsidRPr="00391DD1" w:rsidRDefault="00E41FB2" w:rsidP="00E41FB2">
      <w:r w:rsidRPr="00391DD1">
        <w:t>The main areas of focus for me this year have been implementation of adjustments. My main role is about discussing potential barriers to accessing competitions with competitors or their clubs. Then working toward an appropriate solution (as defined by the ‘reasonable adjustments’ in the policy). Then the adjustment is considered against the comps manual and if it may affect the competition, I have to get it approved by the judge's panel.</w:t>
      </w:r>
    </w:p>
    <w:p w14:paraId="6603691F" w14:textId="77777777" w:rsidR="00E41FB2" w:rsidRPr="00391DD1" w:rsidRDefault="00E41FB2" w:rsidP="00E41FB2"/>
    <w:p w14:paraId="2BE4AEE4" w14:textId="23FE2E87" w:rsidR="00E41FB2" w:rsidRPr="00391DD1" w:rsidRDefault="00E41FB2" w:rsidP="00E41FB2">
      <w:r w:rsidRPr="00391DD1">
        <w:lastRenderedPageBreak/>
        <w:t>Also liaising with competition organisers on issues such as glasses in the pool, under 18s in attendance and general other welfare-related issues. I have aimed to be a friendly face at competitions and socials alike and as the year has progressed, I have got to know a lot more of you and your respective clubs which has been lovely.</w:t>
      </w:r>
    </w:p>
    <w:p w14:paraId="7F16387E" w14:textId="77777777" w:rsidR="00E41FB2" w:rsidRPr="00391DD1" w:rsidRDefault="00E41FB2" w:rsidP="00E41FB2"/>
    <w:p w14:paraId="1282278C" w14:textId="77777777" w:rsidR="00E41FB2" w:rsidRPr="00391DD1" w:rsidRDefault="00E41FB2" w:rsidP="00E41FB2">
      <w:r w:rsidRPr="00391DD1">
        <w:t xml:space="preserve">This has been the first year using a reporting form system for anonymous welfare reports. I felt it was important to gauge what issues exist in the organisation and provide people with a space to report this without instigating action. Note there is a separate policy and process for disciplinary action. When introduced we decided it would be passed onto the committee and a statistical report published at the AGM. This statistical report will be made available during the AGM. </w:t>
      </w:r>
    </w:p>
    <w:p w14:paraId="2633DD62" w14:textId="77777777" w:rsidR="00E41FB2" w:rsidRPr="00391DD1" w:rsidRDefault="00E41FB2" w:rsidP="00E41FB2"/>
    <w:p w14:paraId="2EC0C2EF" w14:textId="77777777" w:rsidR="00E41FB2" w:rsidRPr="00391DD1" w:rsidRDefault="00E41FB2" w:rsidP="00E41FB2">
      <w:r w:rsidRPr="00391DD1">
        <w:t>Updating the code of conduct for individuals. This was something I wanted to do as a matter of priority as I felt it was outdated and inconsistent with RLSS policy as it did not mention harassment or sexual misconduct. This proposal went to an online vote but will be further debated and voted on today due to deferral.</w:t>
      </w:r>
    </w:p>
    <w:p w14:paraId="3403057E" w14:textId="77777777" w:rsidR="00E41FB2" w:rsidRPr="00391DD1" w:rsidRDefault="00E41FB2" w:rsidP="00E41FB2"/>
    <w:p w14:paraId="72F6953A" w14:textId="77777777" w:rsidR="00E41FB2" w:rsidRPr="00391DD1" w:rsidRDefault="00E41FB2" w:rsidP="00E41FB2">
      <w:r w:rsidRPr="00391DD1">
        <w:t xml:space="preserve">Working with RLSS to try to clarify our responsibilities and policies around safeguarding and DBS checks. </w:t>
      </w:r>
    </w:p>
    <w:p w14:paraId="78C7C5D5" w14:textId="77777777" w:rsidR="00E41FB2" w:rsidRPr="00391DD1" w:rsidRDefault="00E41FB2" w:rsidP="00E41FB2">
      <w:pPr>
        <w:rPr>
          <w:u w:val="single"/>
        </w:rPr>
      </w:pPr>
    </w:p>
    <w:p w14:paraId="22FD6EA6" w14:textId="77777777" w:rsidR="00E41FB2" w:rsidRPr="00391DD1" w:rsidRDefault="00E41FB2" w:rsidP="00E41FB2">
      <w:pPr>
        <w:rPr>
          <w:u w:val="single"/>
        </w:rPr>
      </w:pPr>
    </w:p>
    <w:p w14:paraId="6F8A89ED" w14:textId="77777777" w:rsidR="00E41FB2" w:rsidRPr="00391DD1" w:rsidRDefault="00E41FB2" w:rsidP="00E41FB2">
      <w:pPr>
        <w:rPr>
          <w:u w:val="single"/>
        </w:rPr>
      </w:pPr>
      <w:r w:rsidRPr="00391DD1">
        <w:rPr>
          <w:u w:val="single"/>
        </w:rPr>
        <w:t xml:space="preserve">Moving forward: </w:t>
      </w:r>
    </w:p>
    <w:p w14:paraId="30DA4F12" w14:textId="77777777" w:rsidR="00E41FB2" w:rsidRPr="00391DD1" w:rsidRDefault="00E41FB2" w:rsidP="00E41FB2">
      <w:pPr>
        <w:rPr>
          <w:u w:val="single"/>
        </w:rPr>
      </w:pPr>
    </w:p>
    <w:p w14:paraId="421836B0" w14:textId="77777777" w:rsidR="00E41FB2" w:rsidRPr="00391DD1" w:rsidRDefault="00E41FB2" w:rsidP="00E41FB2">
      <w:r w:rsidRPr="00391DD1">
        <w:t>I am hoping to run again and if reappointed I would take the opportunity to consolidate some of these processes which are still very new and then it would be my intention to hand it over properly when it's a bit more ‘finished’. Feedback is absolutely welcome on any of the welfare or inclusions processes, and policies.</w:t>
      </w:r>
    </w:p>
    <w:p w14:paraId="35F6CCEA" w14:textId="77777777" w:rsidR="00E41FB2" w:rsidRPr="00391DD1" w:rsidRDefault="00E41FB2" w:rsidP="00E41FB2"/>
    <w:p w14:paraId="581FF1B7" w14:textId="0C043C70" w:rsidR="00E41FB2" w:rsidRPr="00391DD1" w:rsidRDefault="00E41FB2" w:rsidP="00E41FB2">
      <w:r w:rsidRPr="00391DD1">
        <w:t>I aim to create a checklist or flow chart for comp organisers to explain the adjustments process and what to expect ahead of next season. Perhaps some training and liaison with head refs on implementing adjustments however, this is TBC. Comp organisers to be aware of how to implement adjustments and what the process looks like as well as having confirmation that your participants are over 18 or a list of under 18 participants. Please ask this on your sign-up form. It can just be a tickbox to say, ‘I confirm all participants are over 18’.</w:t>
      </w:r>
    </w:p>
    <w:p w14:paraId="5C88E8F9" w14:textId="77777777" w:rsidR="00E41FB2" w:rsidRPr="00391DD1" w:rsidRDefault="00E41FB2" w:rsidP="00E41FB2"/>
    <w:p w14:paraId="0B5E7D17" w14:textId="77777777" w:rsidR="00E41FB2" w:rsidRPr="00391DD1" w:rsidRDefault="00E41FB2" w:rsidP="00E41FB2">
      <w:r w:rsidRPr="00391DD1">
        <w:t>I would encourage anyone to ask if there’s something you’re not sure if it's possible we can take a look and see what we can do. Due to a clause in the policy, it means that I keep an anonymised record of previously granted adjustments so each year we have more to build from.</w:t>
      </w:r>
    </w:p>
    <w:p w14:paraId="42F18CA9" w14:textId="77777777" w:rsidR="00E41FB2" w:rsidRPr="00391DD1" w:rsidRDefault="00E41FB2" w:rsidP="00E41FB2"/>
    <w:p w14:paraId="47ADF6CD" w14:textId="0AFDBD6E" w:rsidR="00E41FB2" w:rsidRPr="00391DD1" w:rsidRDefault="00E41FB2" w:rsidP="00E41FB2">
      <w:r w:rsidRPr="00391DD1">
        <w:t>Continue to work with the RLSS on our responsibilities and roles within safeguarding. Due to staffing changes at RLSS it’s been a little bit difficult to consistently talk to the same person / make progress on this.</w:t>
      </w:r>
    </w:p>
    <w:p w14:paraId="049B76E1" w14:textId="4E3526D0" w:rsidR="00BB337F" w:rsidRPr="00391DD1" w:rsidRDefault="00BB337F" w:rsidP="00BB337F"/>
    <w:p w14:paraId="7E415BEA" w14:textId="09FD3C18" w:rsidR="00CD7E0D" w:rsidRPr="00771FF3" w:rsidRDefault="00BB337F" w:rsidP="00BB337F">
      <w:pPr>
        <w:pStyle w:val="Heading1"/>
        <w:rPr>
          <w:lang w:val="en-US"/>
        </w:rPr>
      </w:pPr>
      <w:r>
        <w:t xml:space="preserve"> </w:t>
      </w:r>
    </w:p>
    <w:p w14:paraId="52F71845" w14:textId="77777777" w:rsidR="00CD7E0D" w:rsidRDefault="00CD7E0D">
      <w:pPr>
        <w:rPr>
          <w:rFonts w:asciiTheme="majorHAnsi" w:hAnsiTheme="majorHAnsi"/>
          <w:b/>
          <w:bCs/>
          <w:color w:val="A9000B" w:themeColor="accent2"/>
          <w:sz w:val="28"/>
          <w:szCs w:val="28"/>
        </w:rPr>
      </w:pPr>
      <w:r>
        <w:br w:type="page"/>
      </w:r>
    </w:p>
    <w:p w14:paraId="6C6AE7B4" w14:textId="32152C73" w:rsidR="00CD7E0D" w:rsidRDefault="00CD7E0D" w:rsidP="00CD7E0D">
      <w:pPr>
        <w:pStyle w:val="Subtitle"/>
      </w:pPr>
      <w:r>
        <w:lastRenderedPageBreak/>
        <w:t xml:space="preserve">2023/2024 BULSCA Committee </w:t>
      </w:r>
      <w:r w:rsidR="009641C9">
        <w:t>Elections</w:t>
      </w:r>
    </w:p>
    <w:p w14:paraId="37E6D39B" w14:textId="1AC1D14E" w:rsidR="00CD7E0D" w:rsidRDefault="00CD7E0D" w:rsidP="00CD7E0D">
      <w:pPr>
        <w:pStyle w:val="Heading1"/>
      </w:pPr>
      <w:r>
        <w:t>Chair</w:t>
      </w:r>
    </w:p>
    <w:p w14:paraId="188757EF" w14:textId="1B4520F3" w:rsidR="00B0469A" w:rsidRDefault="00B0469A" w:rsidP="00B0469A"/>
    <w:p w14:paraId="460DDBCD" w14:textId="6F267BA1" w:rsidR="00B0469A" w:rsidRDefault="00B0469A" w:rsidP="00B0469A">
      <w:pPr>
        <w:rPr>
          <w:rFonts w:asciiTheme="minorHAnsi" w:hAnsiTheme="minorHAnsi" w:cstheme="minorHAnsi"/>
          <w:color w:val="0B0967" w:themeColor="accent1"/>
          <w:lang w:val="en-US"/>
        </w:rPr>
      </w:pPr>
      <w:r w:rsidRPr="00B0469A">
        <w:rPr>
          <w:rFonts w:asciiTheme="minorHAnsi" w:hAnsiTheme="minorHAnsi" w:cstheme="minorHAnsi"/>
          <w:color w:val="0B0967" w:themeColor="accent1"/>
          <w:lang w:val="en-US"/>
        </w:rPr>
        <w:t xml:space="preserve">No Candidate Declared </w:t>
      </w:r>
    </w:p>
    <w:p w14:paraId="3261CF04" w14:textId="6D4FAC49" w:rsidR="004A6F8B" w:rsidRDefault="004A6F8B" w:rsidP="00B0469A">
      <w:pPr>
        <w:rPr>
          <w:rFonts w:asciiTheme="minorHAnsi" w:hAnsiTheme="minorHAnsi" w:cstheme="minorHAnsi"/>
          <w:color w:val="0B0967" w:themeColor="accent1"/>
          <w:lang w:val="en-US"/>
        </w:rPr>
      </w:pPr>
    </w:p>
    <w:p w14:paraId="24915293" w14:textId="53EA0F88" w:rsidR="004A6F8B" w:rsidRDefault="00570ECE" w:rsidP="00B0469A">
      <w:pPr>
        <w:rPr>
          <w:rFonts w:asciiTheme="minorHAnsi" w:hAnsiTheme="minorHAnsi" w:cstheme="minorHAnsi"/>
          <w:color w:val="0B0967" w:themeColor="accent1"/>
          <w:lang w:val="en-US"/>
        </w:rPr>
      </w:pPr>
      <w:r>
        <w:rPr>
          <w:rFonts w:asciiTheme="minorHAnsi" w:hAnsiTheme="minorHAnsi" w:cstheme="minorHAnsi"/>
          <w:color w:val="0B0967" w:themeColor="accent1"/>
          <w:lang w:val="en-US"/>
        </w:rPr>
        <w:t>Mia Green has</w:t>
      </w:r>
      <w:r w:rsidR="004A6F8B">
        <w:rPr>
          <w:rFonts w:asciiTheme="minorHAnsi" w:hAnsiTheme="minorHAnsi" w:cstheme="minorHAnsi"/>
          <w:color w:val="0B0967" w:themeColor="accent1"/>
          <w:lang w:val="en-US"/>
        </w:rPr>
        <w:t xml:space="preserve"> nominated herself </w:t>
      </w:r>
    </w:p>
    <w:p w14:paraId="36198EFC" w14:textId="0D8F2F58" w:rsidR="004A6F8B" w:rsidRDefault="004A6F8B" w:rsidP="00B0469A">
      <w:pPr>
        <w:rPr>
          <w:rFonts w:asciiTheme="minorHAnsi" w:hAnsiTheme="minorHAnsi" w:cstheme="minorHAnsi"/>
          <w:color w:val="0B0967" w:themeColor="accent1"/>
          <w:lang w:val="en-US"/>
        </w:rPr>
      </w:pPr>
    </w:p>
    <w:p w14:paraId="4C81A0C1" w14:textId="77777777" w:rsidR="00570ECE" w:rsidRDefault="00570ECE" w:rsidP="00B0469A">
      <w:pPr>
        <w:rPr>
          <w:rFonts w:asciiTheme="minorHAnsi" w:hAnsiTheme="minorHAnsi" w:cstheme="minorHAnsi"/>
          <w:color w:val="0B0967" w:themeColor="accent1"/>
          <w:lang w:val="en-US"/>
        </w:rPr>
      </w:pPr>
      <w:r>
        <w:rPr>
          <w:rFonts w:asciiTheme="minorHAnsi" w:hAnsiTheme="minorHAnsi" w:cstheme="minorHAnsi"/>
          <w:color w:val="0B0967" w:themeColor="accent1"/>
          <w:lang w:val="en-US"/>
        </w:rPr>
        <w:t xml:space="preserve">Mia Green has two minutes to deliver a speech: </w:t>
      </w:r>
    </w:p>
    <w:p w14:paraId="4917F59F" w14:textId="34E40ADC" w:rsidR="004A6F8B" w:rsidRPr="00570ECE" w:rsidRDefault="00570ECE" w:rsidP="00137665">
      <w:pPr>
        <w:pStyle w:val="ListParagraph"/>
        <w:numPr>
          <w:ilvl w:val="0"/>
          <w:numId w:val="4"/>
        </w:numPr>
        <w:rPr>
          <w:rFonts w:asciiTheme="minorHAnsi" w:hAnsiTheme="minorHAnsi" w:cstheme="minorHAnsi"/>
          <w:color w:val="0B0967" w:themeColor="accent1"/>
          <w:lang w:val="en-US"/>
        </w:rPr>
      </w:pPr>
      <w:r>
        <w:rPr>
          <w:rFonts w:asciiTheme="minorHAnsi" w:hAnsiTheme="minorHAnsi" w:cstheme="minorHAnsi"/>
          <w:color w:val="0B0967" w:themeColor="accent1"/>
          <w:lang w:val="en-US"/>
        </w:rPr>
        <w:t>For m</w:t>
      </w:r>
      <w:r w:rsidR="004A6F8B" w:rsidRPr="00570ECE">
        <w:rPr>
          <w:rFonts w:asciiTheme="minorHAnsi" w:hAnsiTheme="minorHAnsi" w:cstheme="minorHAnsi"/>
          <w:color w:val="0B0967" w:themeColor="accent1"/>
          <w:lang w:val="en-US"/>
        </w:rPr>
        <w:t xml:space="preserve">ost of her life </w:t>
      </w:r>
      <w:r>
        <w:rPr>
          <w:rFonts w:asciiTheme="minorHAnsi" w:hAnsiTheme="minorHAnsi" w:cstheme="minorHAnsi"/>
          <w:color w:val="0B0967" w:themeColor="accent1"/>
          <w:lang w:val="en-US"/>
        </w:rPr>
        <w:t xml:space="preserve">she has been </w:t>
      </w:r>
      <w:r w:rsidR="004A6F8B" w:rsidRPr="00570ECE">
        <w:rPr>
          <w:rFonts w:asciiTheme="minorHAnsi" w:hAnsiTheme="minorHAnsi" w:cstheme="minorHAnsi"/>
          <w:color w:val="0B0967" w:themeColor="accent1"/>
          <w:lang w:val="en-US"/>
        </w:rPr>
        <w:t xml:space="preserve">working with the RLSS </w:t>
      </w:r>
      <w:r>
        <w:rPr>
          <w:rFonts w:asciiTheme="minorHAnsi" w:hAnsiTheme="minorHAnsi" w:cstheme="minorHAnsi"/>
          <w:color w:val="0B0967" w:themeColor="accent1"/>
          <w:lang w:val="en-US"/>
        </w:rPr>
        <w:t xml:space="preserve">which has given her experience to be able to run for this position. </w:t>
      </w:r>
    </w:p>
    <w:p w14:paraId="11EC6E5C" w14:textId="33264C71" w:rsidR="004A6F8B" w:rsidRPr="00570ECE" w:rsidRDefault="00570ECE" w:rsidP="00137665">
      <w:pPr>
        <w:pStyle w:val="ListParagraph"/>
        <w:numPr>
          <w:ilvl w:val="0"/>
          <w:numId w:val="4"/>
        </w:numPr>
        <w:rPr>
          <w:rFonts w:asciiTheme="minorHAnsi" w:hAnsiTheme="minorHAnsi" w:cstheme="minorHAnsi"/>
          <w:color w:val="0B0967" w:themeColor="accent1"/>
          <w:lang w:val="en-US"/>
        </w:rPr>
      </w:pPr>
      <w:r>
        <w:rPr>
          <w:rFonts w:asciiTheme="minorHAnsi" w:hAnsiTheme="minorHAnsi" w:cstheme="minorHAnsi"/>
          <w:color w:val="0B0967" w:themeColor="accent1"/>
          <w:lang w:val="en-US"/>
        </w:rPr>
        <w:t xml:space="preserve">She would like to try and </w:t>
      </w:r>
      <w:r w:rsidR="004A6F8B" w:rsidRPr="00570ECE">
        <w:rPr>
          <w:rFonts w:asciiTheme="minorHAnsi" w:hAnsiTheme="minorHAnsi" w:cstheme="minorHAnsi"/>
          <w:color w:val="0B0967" w:themeColor="accent1"/>
          <w:lang w:val="en-US"/>
        </w:rPr>
        <w:t xml:space="preserve">improve </w:t>
      </w:r>
      <w:r>
        <w:rPr>
          <w:rFonts w:asciiTheme="minorHAnsi" w:hAnsiTheme="minorHAnsi" w:cstheme="minorHAnsi"/>
          <w:color w:val="0B0967" w:themeColor="accent1"/>
          <w:lang w:val="en-US"/>
        </w:rPr>
        <w:t>BULSCAS</w:t>
      </w:r>
      <w:r w:rsidR="004A6F8B" w:rsidRPr="00570ECE">
        <w:rPr>
          <w:rFonts w:asciiTheme="minorHAnsi" w:hAnsiTheme="minorHAnsi" w:cstheme="minorHAnsi"/>
          <w:color w:val="0B0967" w:themeColor="accent1"/>
          <w:lang w:val="en-US"/>
        </w:rPr>
        <w:t xml:space="preserve"> relationship with the RLSS </w:t>
      </w:r>
    </w:p>
    <w:p w14:paraId="552BEA8A" w14:textId="10D1A3E6" w:rsidR="004A6F8B" w:rsidRDefault="004A6F8B" w:rsidP="00B0469A">
      <w:pPr>
        <w:rPr>
          <w:rFonts w:asciiTheme="minorHAnsi" w:hAnsiTheme="minorHAnsi" w:cstheme="minorHAnsi"/>
          <w:color w:val="0B0967" w:themeColor="accent1"/>
          <w:lang w:val="en-US"/>
        </w:rPr>
      </w:pPr>
    </w:p>
    <w:p w14:paraId="55897A62" w14:textId="3D7C46C2" w:rsidR="004A6F8B" w:rsidRDefault="00570ECE" w:rsidP="00B0469A">
      <w:pPr>
        <w:rPr>
          <w:rFonts w:asciiTheme="minorHAnsi" w:hAnsiTheme="minorHAnsi" w:cstheme="minorHAnsi"/>
          <w:color w:val="0B0967" w:themeColor="accent1"/>
          <w:lang w:val="en-US"/>
        </w:rPr>
      </w:pPr>
      <w:r>
        <w:rPr>
          <w:rFonts w:asciiTheme="minorHAnsi" w:hAnsiTheme="minorHAnsi" w:cstheme="minorHAnsi"/>
          <w:color w:val="0B0967" w:themeColor="accent1"/>
          <w:lang w:val="en-US"/>
        </w:rPr>
        <w:t>Oxford asked, “What is your number one priority for next season?”</w:t>
      </w:r>
    </w:p>
    <w:p w14:paraId="0A988195" w14:textId="4FFE3AC9" w:rsidR="00570ECE" w:rsidRDefault="00570ECE" w:rsidP="004A6F8B">
      <w:pPr>
        <w:rPr>
          <w:rFonts w:asciiTheme="minorHAnsi" w:hAnsiTheme="minorHAnsi" w:cstheme="minorHAnsi"/>
          <w:color w:val="0B0967" w:themeColor="accent1"/>
          <w:lang w:val="en-US"/>
        </w:rPr>
      </w:pPr>
    </w:p>
    <w:p w14:paraId="6722034A" w14:textId="69A53373" w:rsidR="00570ECE" w:rsidRDefault="00570ECE" w:rsidP="004A6F8B">
      <w:pPr>
        <w:rPr>
          <w:rFonts w:asciiTheme="minorHAnsi" w:hAnsiTheme="minorHAnsi" w:cstheme="minorHAnsi"/>
          <w:color w:val="0B0967" w:themeColor="accent1"/>
          <w:lang w:val="en-US"/>
        </w:rPr>
      </w:pPr>
      <w:r>
        <w:rPr>
          <w:rFonts w:asciiTheme="minorHAnsi" w:hAnsiTheme="minorHAnsi" w:cstheme="minorHAnsi"/>
          <w:color w:val="0B0967" w:themeColor="accent1"/>
          <w:lang w:val="en-US"/>
        </w:rPr>
        <w:t xml:space="preserve">Mia Green replied that her key priorities are a smooth transition and to mend BULSCAS relationship with the RLSS to ensure there are less arguments in the future. </w:t>
      </w:r>
    </w:p>
    <w:p w14:paraId="77120D00" w14:textId="1391EF32" w:rsidR="007F36DE" w:rsidRDefault="007F36DE" w:rsidP="007F36DE">
      <w:pPr>
        <w:rPr>
          <w:rFonts w:asciiTheme="minorHAnsi" w:hAnsiTheme="minorHAnsi" w:cstheme="minorHAnsi"/>
          <w:color w:val="0B0967" w:themeColor="accent1"/>
          <w:lang w:val="en-US"/>
        </w:rPr>
      </w:pPr>
    </w:p>
    <w:p w14:paraId="3483860D" w14:textId="77777777" w:rsidR="00570ECE" w:rsidRDefault="00570ECE" w:rsidP="007F36DE">
      <w:pPr>
        <w:rPr>
          <w:rFonts w:asciiTheme="minorHAnsi" w:hAnsiTheme="minorHAnsi" w:cstheme="minorHAnsi"/>
          <w:color w:val="0B0967" w:themeColor="accent1"/>
          <w:lang w:val="en-US"/>
        </w:rPr>
      </w:pPr>
      <w:r>
        <w:rPr>
          <w:rFonts w:asciiTheme="minorHAnsi" w:hAnsiTheme="minorHAnsi" w:cstheme="minorHAnsi"/>
          <w:color w:val="0B0967" w:themeColor="accent1"/>
          <w:lang w:val="en-US"/>
        </w:rPr>
        <w:t xml:space="preserve">Votes in favor of Mia Green 8 </w:t>
      </w:r>
    </w:p>
    <w:p w14:paraId="31A7AFE4" w14:textId="77777777" w:rsidR="00570ECE" w:rsidRDefault="00570ECE" w:rsidP="007F36DE">
      <w:pPr>
        <w:rPr>
          <w:rFonts w:asciiTheme="minorHAnsi" w:hAnsiTheme="minorHAnsi" w:cstheme="minorHAnsi"/>
          <w:color w:val="0B0967" w:themeColor="accent1"/>
          <w:lang w:val="en-US"/>
        </w:rPr>
      </w:pPr>
      <w:r>
        <w:rPr>
          <w:rFonts w:asciiTheme="minorHAnsi" w:hAnsiTheme="minorHAnsi" w:cstheme="minorHAnsi"/>
          <w:color w:val="0B0967" w:themeColor="accent1"/>
          <w:lang w:val="en-US"/>
        </w:rPr>
        <w:t xml:space="preserve">Votes against Mia Green 0 </w:t>
      </w:r>
    </w:p>
    <w:p w14:paraId="20DDC12E" w14:textId="77777777" w:rsidR="00570ECE" w:rsidRDefault="00570ECE" w:rsidP="007F36DE">
      <w:pPr>
        <w:rPr>
          <w:rFonts w:asciiTheme="minorHAnsi" w:hAnsiTheme="minorHAnsi" w:cstheme="minorHAnsi"/>
          <w:color w:val="0B0967" w:themeColor="accent1"/>
          <w:lang w:val="en-US"/>
        </w:rPr>
      </w:pPr>
      <w:r>
        <w:rPr>
          <w:rFonts w:asciiTheme="minorHAnsi" w:hAnsiTheme="minorHAnsi" w:cstheme="minorHAnsi"/>
          <w:color w:val="0B0967" w:themeColor="accent1"/>
          <w:lang w:val="en-US"/>
        </w:rPr>
        <w:t xml:space="preserve">Votes to reopen nominations 0 </w:t>
      </w:r>
    </w:p>
    <w:p w14:paraId="614CE239" w14:textId="5D8F9EEA" w:rsidR="00570ECE" w:rsidRDefault="00570ECE" w:rsidP="007F36DE">
      <w:pPr>
        <w:rPr>
          <w:rFonts w:asciiTheme="minorHAnsi" w:hAnsiTheme="minorHAnsi" w:cstheme="minorHAnsi"/>
          <w:color w:val="0B0967" w:themeColor="accent1"/>
          <w:lang w:val="en-US"/>
        </w:rPr>
      </w:pPr>
    </w:p>
    <w:p w14:paraId="69D05AA9" w14:textId="3D664177" w:rsidR="00570ECE" w:rsidRDefault="00570ECE" w:rsidP="007F36DE">
      <w:pPr>
        <w:rPr>
          <w:rFonts w:asciiTheme="minorHAnsi" w:hAnsiTheme="minorHAnsi" w:cstheme="minorHAnsi"/>
          <w:color w:val="0B0967" w:themeColor="accent1"/>
          <w:lang w:val="en-US"/>
        </w:rPr>
      </w:pPr>
      <w:r>
        <w:rPr>
          <w:rFonts w:asciiTheme="minorHAnsi" w:hAnsiTheme="minorHAnsi" w:cstheme="minorHAnsi"/>
          <w:color w:val="0B0967" w:themeColor="accent1"/>
          <w:lang w:val="en-US"/>
        </w:rPr>
        <w:t xml:space="preserve">Mia Green is the new chair of BULSCA for the 2023-2024 season. </w:t>
      </w:r>
    </w:p>
    <w:p w14:paraId="2D50AC17" w14:textId="4FD625FA" w:rsidR="00CD7E0D" w:rsidRDefault="00CD7E0D" w:rsidP="00CD7E0D">
      <w:pPr>
        <w:pStyle w:val="Heading1"/>
        <w:rPr>
          <w:lang w:val="en-US"/>
        </w:rPr>
      </w:pPr>
      <w:r>
        <w:rPr>
          <w:lang w:val="en-US"/>
        </w:rPr>
        <w:t xml:space="preserve">Secretary </w:t>
      </w:r>
    </w:p>
    <w:p w14:paraId="2B74CE08" w14:textId="3B10DDCD" w:rsidR="00CD7E0D" w:rsidRDefault="00CD7E0D" w:rsidP="00CD7E0D">
      <w:pPr>
        <w:rPr>
          <w:lang w:val="en-US"/>
        </w:rPr>
      </w:pPr>
    </w:p>
    <w:p w14:paraId="1119D399" w14:textId="127A6915" w:rsidR="00CD7E0D" w:rsidRPr="00CE5EFB" w:rsidRDefault="00CD7E0D" w:rsidP="00CD7E0D">
      <w:pPr>
        <w:rPr>
          <w:rFonts w:asciiTheme="minorHAnsi" w:hAnsiTheme="minorHAnsi" w:cstheme="minorHAnsi"/>
          <w:color w:val="0B0967" w:themeColor="accent1"/>
          <w:u w:val="single"/>
          <w:lang w:val="en-US"/>
        </w:rPr>
      </w:pPr>
      <w:r w:rsidRPr="00CE5EFB">
        <w:rPr>
          <w:rFonts w:asciiTheme="minorHAnsi" w:hAnsiTheme="minorHAnsi" w:cstheme="minorHAnsi"/>
          <w:color w:val="0B0967" w:themeColor="accent1"/>
          <w:u w:val="single"/>
          <w:lang w:val="en-US"/>
        </w:rPr>
        <w:t xml:space="preserve">Sarah Benson </w:t>
      </w:r>
    </w:p>
    <w:p w14:paraId="7D1E0C0A" w14:textId="13DE3966" w:rsidR="00CD7E0D" w:rsidRPr="00CE5EFB" w:rsidRDefault="00CD7E0D" w:rsidP="00CD7E0D">
      <w:pPr>
        <w:rPr>
          <w:rFonts w:asciiTheme="minorHAnsi" w:hAnsiTheme="minorHAnsi" w:cstheme="minorHAnsi"/>
          <w:color w:val="0B0967" w:themeColor="accent1"/>
          <w:lang w:val="en-US"/>
        </w:rPr>
      </w:pPr>
    </w:p>
    <w:p w14:paraId="4B29CCC0" w14:textId="69F7ECD5" w:rsidR="00CD7E0D" w:rsidRDefault="00CD7E0D" w:rsidP="00CD7E0D">
      <w:pPr>
        <w:rPr>
          <w:rFonts w:asciiTheme="minorHAnsi" w:hAnsiTheme="minorHAnsi" w:cstheme="minorHAnsi"/>
          <w:color w:val="0B0967" w:themeColor="accent1"/>
        </w:rPr>
      </w:pPr>
      <w:r w:rsidRPr="00CE5EFB">
        <w:rPr>
          <w:rFonts w:asciiTheme="minorHAnsi" w:hAnsiTheme="minorHAnsi" w:cstheme="minorHAnsi"/>
          <w:color w:val="0B0967" w:themeColor="accent1"/>
        </w:rPr>
        <w:t xml:space="preserve">Hi everyone, I’m Sarah and I’m running for secretary this year. Right now I’m in Canada on my year abroad, but next year will be my fourth year in BULSCA and it feels like the perfect time to step up and be a part of the organisation. I am really looking forward to being able to work with the rest of the committee to grow the sport we all love. I have great people skills, two years on the Brum committee and finding my feet this year in a new country has taught me how to collaborate with others and make sure everyone’s </w:t>
      </w:r>
      <w:r w:rsidRPr="00CD7E0D">
        <w:rPr>
          <w:rFonts w:asciiTheme="minorHAnsi" w:hAnsiTheme="minorHAnsi" w:cstheme="minorHAnsi"/>
          <w:color w:val="0B0967" w:themeColor="accent1"/>
        </w:rPr>
        <w:t xml:space="preserve">voice is heard. I also look forward to creating a great working relationship with the chair, so that everything can run as smoothly as possible. I was training officer in Birmingham last year and so communicated with the BULSCA committee a lot then, I was able to get a pretty good understanding of how BULSCA functions and what’s needed to make sure everyone can be successful. This year I’ve been lifesaving with the club here at my Canadian university. It’s a much smaller club than Brum, so I feel like I now have a fairly unique perspective of the different </w:t>
      </w:r>
      <w:r w:rsidRPr="00CD7E0D">
        <w:rPr>
          <w:rFonts w:asciiTheme="minorHAnsi" w:hAnsiTheme="minorHAnsi" w:cstheme="minorHAnsi"/>
          <w:color w:val="0B0967" w:themeColor="accent1"/>
        </w:rPr>
        <w:lastRenderedPageBreak/>
        <w:t>challenges involved with being either a relatively large or smaller club. I’m hoping this will allow me to be a great source of support for all of the clubs in BULSCA and understand their needs better. I’m still going to be a student in Brum next year so will have plenty of time to dedicate to this role and I plan to be at all of the comps so I’ll be really easy to get hold of and chat to. I’m super organised (ask anyone at Brum and they’ll tell you all about my colour coded spreadsheets!) so I’m confident I’ll be able to keep track of all the documents and info that I need to. I’m really excited about this role and can’t wait to see you all next year!</w:t>
      </w:r>
    </w:p>
    <w:p w14:paraId="67459A8B" w14:textId="7446A74D" w:rsidR="007F36DE" w:rsidRDefault="007F36DE" w:rsidP="00CD7E0D">
      <w:pPr>
        <w:rPr>
          <w:rFonts w:asciiTheme="minorHAnsi" w:hAnsiTheme="minorHAnsi" w:cstheme="minorHAnsi"/>
          <w:color w:val="0B0967" w:themeColor="accent1"/>
        </w:rPr>
      </w:pPr>
    </w:p>
    <w:p w14:paraId="3352F8C9" w14:textId="6668EBBE" w:rsidR="00570ECE" w:rsidRDefault="00570ECE" w:rsidP="00CD7E0D">
      <w:pPr>
        <w:rPr>
          <w:rFonts w:asciiTheme="minorHAnsi" w:hAnsiTheme="minorHAnsi" w:cstheme="minorHAnsi"/>
          <w:color w:val="0B0967" w:themeColor="accent1"/>
          <w:lang w:val="en-US"/>
        </w:rPr>
      </w:pPr>
      <w:r>
        <w:rPr>
          <w:rFonts w:asciiTheme="minorHAnsi" w:hAnsiTheme="minorHAnsi" w:cstheme="minorHAnsi"/>
          <w:color w:val="0B0967" w:themeColor="accent1"/>
          <w:lang w:val="en-US"/>
        </w:rPr>
        <w:t xml:space="preserve">No questions asked. </w:t>
      </w:r>
    </w:p>
    <w:p w14:paraId="6228BAED" w14:textId="4F980D4F" w:rsidR="00570ECE" w:rsidRDefault="00570ECE" w:rsidP="00CD7E0D">
      <w:pPr>
        <w:rPr>
          <w:rFonts w:asciiTheme="minorHAnsi" w:hAnsiTheme="minorHAnsi" w:cstheme="minorHAnsi"/>
          <w:color w:val="0B0967" w:themeColor="accent1"/>
          <w:lang w:val="en-US"/>
        </w:rPr>
      </w:pPr>
    </w:p>
    <w:p w14:paraId="1743692B" w14:textId="6A48F474" w:rsidR="00570ECE" w:rsidRDefault="00570ECE" w:rsidP="00CD7E0D">
      <w:pPr>
        <w:rPr>
          <w:rFonts w:asciiTheme="minorHAnsi" w:hAnsiTheme="minorHAnsi" w:cstheme="minorHAnsi"/>
          <w:color w:val="0B0967" w:themeColor="accent1"/>
          <w:lang w:val="en-US"/>
        </w:rPr>
      </w:pPr>
      <w:r>
        <w:rPr>
          <w:rFonts w:asciiTheme="minorHAnsi" w:hAnsiTheme="minorHAnsi" w:cstheme="minorHAnsi"/>
          <w:color w:val="0B0967" w:themeColor="accent1"/>
          <w:lang w:val="en-US"/>
        </w:rPr>
        <w:t xml:space="preserve">Votes in favor of Sarah Benson 8 </w:t>
      </w:r>
    </w:p>
    <w:p w14:paraId="0BD6EFA5" w14:textId="58E4A5E9" w:rsidR="00570ECE" w:rsidRDefault="00570ECE" w:rsidP="00CD7E0D">
      <w:pPr>
        <w:rPr>
          <w:rFonts w:asciiTheme="minorHAnsi" w:hAnsiTheme="minorHAnsi" w:cstheme="minorHAnsi"/>
          <w:color w:val="0B0967" w:themeColor="accent1"/>
          <w:lang w:val="en-US"/>
        </w:rPr>
      </w:pPr>
      <w:r>
        <w:rPr>
          <w:rFonts w:asciiTheme="minorHAnsi" w:hAnsiTheme="minorHAnsi" w:cstheme="minorHAnsi"/>
          <w:color w:val="0B0967" w:themeColor="accent1"/>
          <w:lang w:val="en-US"/>
        </w:rPr>
        <w:t xml:space="preserve">Votes against Sarah Benson 0 </w:t>
      </w:r>
    </w:p>
    <w:p w14:paraId="56BDC5D1" w14:textId="5D29ECF3" w:rsidR="00570ECE" w:rsidRDefault="00570ECE" w:rsidP="00CD7E0D">
      <w:pPr>
        <w:rPr>
          <w:rFonts w:asciiTheme="minorHAnsi" w:hAnsiTheme="minorHAnsi" w:cstheme="minorHAnsi"/>
          <w:color w:val="0B0967" w:themeColor="accent1"/>
          <w:lang w:val="en-US"/>
        </w:rPr>
      </w:pPr>
      <w:r>
        <w:rPr>
          <w:rFonts w:asciiTheme="minorHAnsi" w:hAnsiTheme="minorHAnsi" w:cstheme="minorHAnsi"/>
          <w:color w:val="0B0967" w:themeColor="accent1"/>
          <w:lang w:val="en-US"/>
        </w:rPr>
        <w:t xml:space="preserve">Votes to reopen nominations 0 </w:t>
      </w:r>
    </w:p>
    <w:p w14:paraId="6C61416C" w14:textId="77777777" w:rsidR="00570ECE" w:rsidRDefault="00570ECE" w:rsidP="00CD7E0D">
      <w:pPr>
        <w:rPr>
          <w:rFonts w:asciiTheme="minorHAnsi" w:hAnsiTheme="minorHAnsi" w:cstheme="minorHAnsi"/>
          <w:color w:val="0B0967" w:themeColor="accent1"/>
          <w:lang w:val="en-US"/>
        </w:rPr>
      </w:pPr>
    </w:p>
    <w:p w14:paraId="4F4CAA30" w14:textId="6FA85F4D" w:rsidR="00CD7E0D" w:rsidRPr="00CD7E0D" w:rsidRDefault="00570ECE" w:rsidP="00CD7E0D">
      <w:pPr>
        <w:rPr>
          <w:rFonts w:asciiTheme="minorHAnsi" w:hAnsiTheme="minorHAnsi" w:cstheme="minorHAnsi"/>
          <w:color w:val="0B0967" w:themeColor="accent1"/>
        </w:rPr>
      </w:pPr>
      <w:r>
        <w:rPr>
          <w:rFonts w:asciiTheme="minorHAnsi" w:hAnsiTheme="minorHAnsi" w:cstheme="minorHAnsi"/>
          <w:color w:val="0B0967" w:themeColor="accent1"/>
          <w:lang w:val="en-US"/>
        </w:rPr>
        <w:t xml:space="preserve">Sarah Benson is the new secretary of BULSCA for the 2023-2024 season. </w:t>
      </w:r>
    </w:p>
    <w:p w14:paraId="7A52FC32" w14:textId="609E4340" w:rsidR="00CD7E0D" w:rsidRDefault="00CD7E0D" w:rsidP="00CD7E0D">
      <w:pPr>
        <w:pStyle w:val="Heading1"/>
        <w:rPr>
          <w:lang w:val="en-US"/>
        </w:rPr>
      </w:pPr>
      <w:r>
        <w:rPr>
          <w:lang w:val="en-US"/>
        </w:rPr>
        <w:t xml:space="preserve">Treasurer </w:t>
      </w:r>
    </w:p>
    <w:p w14:paraId="2598BB05" w14:textId="77777777" w:rsidR="00B0469A" w:rsidRDefault="00B0469A" w:rsidP="00B0469A">
      <w:pPr>
        <w:rPr>
          <w:rFonts w:asciiTheme="minorHAnsi" w:hAnsiTheme="minorHAnsi" w:cstheme="minorHAnsi"/>
          <w:color w:val="0B0967" w:themeColor="accent1"/>
          <w:lang w:val="en-US"/>
        </w:rPr>
      </w:pPr>
    </w:p>
    <w:p w14:paraId="7CF82F80" w14:textId="295D053C" w:rsidR="00B0469A" w:rsidRDefault="00B0469A" w:rsidP="00B0469A">
      <w:pPr>
        <w:rPr>
          <w:rFonts w:asciiTheme="minorHAnsi" w:hAnsiTheme="minorHAnsi" w:cstheme="minorHAnsi"/>
          <w:color w:val="0B0967" w:themeColor="accent1"/>
          <w:lang w:val="en-US"/>
        </w:rPr>
      </w:pPr>
      <w:r w:rsidRPr="00B0469A">
        <w:rPr>
          <w:rFonts w:asciiTheme="minorHAnsi" w:hAnsiTheme="minorHAnsi" w:cstheme="minorHAnsi"/>
          <w:color w:val="0B0967" w:themeColor="accent1"/>
          <w:lang w:val="en-US"/>
        </w:rPr>
        <w:t xml:space="preserve">No Candidate Declared </w:t>
      </w:r>
    </w:p>
    <w:p w14:paraId="709E96CD" w14:textId="0F0C25AB" w:rsidR="00570ECE" w:rsidRDefault="00570ECE" w:rsidP="00B0469A">
      <w:pPr>
        <w:rPr>
          <w:rFonts w:asciiTheme="minorHAnsi" w:hAnsiTheme="minorHAnsi" w:cstheme="minorHAnsi"/>
          <w:color w:val="0B0967" w:themeColor="accent1"/>
          <w:lang w:val="en-US"/>
        </w:rPr>
      </w:pPr>
    </w:p>
    <w:p w14:paraId="600DD9E0" w14:textId="7C8E88C8" w:rsidR="00570ECE" w:rsidRDefault="00570ECE" w:rsidP="00B0469A">
      <w:pPr>
        <w:rPr>
          <w:rFonts w:asciiTheme="minorHAnsi" w:hAnsiTheme="minorHAnsi" w:cstheme="minorHAnsi"/>
          <w:color w:val="0B0967" w:themeColor="accent1"/>
          <w:lang w:val="en-US"/>
        </w:rPr>
      </w:pPr>
      <w:r>
        <w:rPr>
          <w:rFonts w:asciiTheme="minorHAnsi" w:hAnsiTheme="minorHAnsi" w:cstheme="minorHAnsi"/>
          <w:color w:val="0B0967" w:themeColor="accent1"/>
          <w:lang w:val="en-US"/>
        </w:rPr>
        <w:t>Amelie</w:t>
      </w:r>
      <w:r w:rsidR="009641C9">
        <w:rPr>
          <w:rFonts w:asciiTheme="minorHAnsi" w:hAnsiTheme="minorHAnsi" w:cstheme="minorHAnsi"/>
          <w:color w:val="0B0967" w:themeColor="accent1"/>
          <w:lang w:val="en-US"/>
        </w:rPr>
        <w:t xml:space="preserve"> Harrison</w:t>
      </w:r>
      <w:r>
        <w:rPr>
          <w:rFonts w:asciiTheme="minorHAnsi" w:hAnsiTheme="minorHAnsi" w:cstheme="minorHAnsi"/>
          <w:color w:val="0B0967" w:themeColor="accent1"/>
          <w:lang w:val="en-US"/>
        </w:rPr>
        <w:t xml:space="preserve"> nominated herself. </w:t>
      </w:r>
    </w:p>
    <w:p w14:paraId="20AEA38F" w14:textId="66C566A9" w:rsidR="00570ECE" w:rsidRDefault="00570ECE" w:rsidP="00B0469A">
      <w:pPr>
        <w:rPr>
          <w:rFonts w:asciiTheme="minorHAnsi" w:hAnsiTheme="minorHAnsi" w:cstheme="minorHAnsi"/>
          <w:color w:val="0B0967" w:themeColor="accent1"/>
          <w:lang w:val="en-US"/>
        </w:rPr>
      </w:pPr>
    </w:p>
    <w:p w14:paraId="3E0046B3" w14:textId="2DCB0F80" w:rsidR="00570ECE" w:rsidRDefault="00570ECE" w:rsidP="00B0469A">
      <w:pPr>
        <w:rPr>
          <w:rFonts w:asciiTheme="minorHAnsi" w:hAnsiTheme="minorHAnsi" w:cstheme="minorHAnsi"/>
          <w:color w:val="0B0967" w:themeColor="accent1"/>
          <w:lang w:val="en-US"/>
        </w:rPr>
      </w:pPr>
      <w:r>
        <w:rPr>
          <w:rFonts w:asciiTheme="minorHAnsi" w:hAnsiTheme="minorHAnsi" w:cstheme="minorHAnsi"/>
          <w:color w:val="0B0967" w:themeColor="accent1"/>
          <w:lang w:val="en-US"/>
        </w:rPr>
        <w:t>Amelie</w:t>
      </w:r>
      <w:r w:rsidR="009641C9">
        <w:rPr>
          <w:rFonts w:asciiTheme="minorHAnsi" w:hAnsiTheme="minorHAnsi" w:cstheme="minorHAnsi"/>
          <w:color w:val="0B0967" w:themeColor="accent1"/>
          <w:lang w:val="en-US"/>
        </w:rPr>
        <w:t xml:space="preserve"> Harrison</w:t>
      </w:r>
      <w:r>
        <w:rPr>
          <w:rFonts w:asciiTheme="minorHAnsi" w:hAnsiTheme="minorHAnsi" w:cstheme="minorHAnsi"/>
          <w:color w:val="0B0967" w:themeColor="accent1"/>
          <w:lang w:val="en-US"/>
        </w:rPr>
        <w:t xml:space="preserve"> has two minutes to deliver a speech: </w:t>
      </w:r>
    </w:p>
    <w:p w14:paraId="7FD3141F" w14:textId="1FF19BAE" w:rsidR="00570ECE" w:rsidRDefault="00570ECE" w:rsidP="00137665">
      <w:pPr>
        <w:pStyle w:val="ListParagraph"/>
        <w:numPr>
          <w:ilvl w:val="0"/>
          <w:numId w:val="4"/>
        </w:numPr>
        <w:rPr>
          <w:rFonts w:asciiTheme="minorHAnsi" w:hAnsiTheme="minorHAnsi" w:cstheme="minorHAnsi"/>
          <w:color w:val="0B0967" w:themeColor="accent1"/>
          <w:lang w:val="en-US"/>
        </w:rPr>
      </w:pPr>
      <w:r>
        <w:rPr>
          <w:rFonts w:asciiTheme="minorHAnsi" w:hAnsiTheme="minorHAnsi" w:cstheme="minorHAnsi"/>
          <w:color w:val="0B0967" w:themeColor="accent1"/>
          <w:lang w:val="en-US"/>
        </w:rPr>
        <w:t xml:space="preserve">Has a close relationship with the treasurer of Bristol and knows how being a treasurer </w:t>
      </w:r>
      <w:proofErr w:type="gramStart"/>
      <w:r>
        <w:rPr>
          <w:rFonts w:asciiTheme="minorHAnsi" w:hAnsiTheme="minorHAnsi" w:cstheme="minorHAnsi"/>
          <w:color w:val="0B0967" w:themeColor="accent1"/>
          <w:lang w:val="en-US"/>
        </w:rPr>
        <w:t>works.</w:t>
      </w:r>
      <w:proofErr w:type="gramEnd"/>
      <w:r>
        <w:rPr>
          <w:rFonts w:asciiTheme="minorHAnsi" w:hAnsiTheme="minorHAnsi" w:cstheme="minorHAnsi"/>
          <w:color w:val="0B0967" w:themeColor="accent1"/>
          <w:lang w:val="en-US"/>
        </w:rPr>
        <w:t xml:space="preserve"> </w:t>
      </w:r>
    </w:p>
    <w:p w14:paraId="12EE3875" w14:textId="4CC0BF95" w:rsidR="00570ECE" w:rsidRDefault="00570ECE" w:rsidP="00137665">
      <w:pPr>
        <w:pStyle w:val="ListParagraph"/>
        <w:numPr>
          <w:ilvl w:val="0"/>
          <w:numId w:val="4"/>
        </w:numPr>
        <w:rPr>
          <w:rFonts w:asciiTheme="minorHAnsi" w:hAnsiTheme="minorHAnsi" w:cstheme="minorHAnsi"/>
          <w:color w:val="0B0967" w:themeColor="accent1"/>
          <w:lang w:val="en-US"/>
        </w:rPr>
      </w:pPr>
      <w:r>
        <w:rPr>
          <w:rFonts w:asciiTheme="minorHAnsi" w:hAnsiTheme="minorHAnsi" w:cstheme="minorHAnsi"/>
          <w:color w:val="0B0967" w:themeColor="accent1"/>
          <w:lang w:val="en-US"/>
        </w:rPr>
        <w:t xml:space="preserve">She aims to keep BULSCA out of debt. </w:t>
      </w:r>
    </w:p>
    <w:p w14:paraId="1F62EF0A" w14:textId="32AF63AD" w:rsidR="003E76B4" w:rsidRDefault="00570ECE" w:rsidP="00137665">
      <w:pPr>
        <w:pStyle w:val="ListParagraph"/>
        <w:numPr>
          <w:ilvl w:val="0"/>
          <w:numId w:val="4"/>
        </w:numPr>
        <w:rPr>
          <w:rFonts w:asciiTheme="minorHAnsi" w:hAnsiTheme="minorHAnsi" w:cstheme="minorHAnsi"/>
          <w:color w:val="0B0967" w:themeColor="accent1"/>
          <w:lang w:val="en-US"/>
        </w:rPr>
      </w:pPr>
      <w:r>
        <w:rPr>
          <w:rFonts w:asciiTheme="minorHAnsi" w:hAnsiTheme="minorHAnsi" w:cstheme="minorHAnsi"/>
          <w:color w:val="0B0967" w:themeColor="accent1"/>
          <w:lang w:val="en-US"/>
        </w:rPr>
        <w:t xml:space="preserve">She has experience in writing financial reports and keeping track of management. </w:t>
      </w:r>
    </w:p>
    <w:p w14:paraId="0D8FB4A0" w14:textId="56E60594" w:rsidR="00570ECE" w:rsidRDefault="00570ECE" w:rsidP="00570ECE">
      <w:pPr>
        <w:rPr>
          <w:rFonts w:asciiTheme="minorHAnsi" w:hAnsiTheme="minorHAnsi" w:cstheme="minorHAnsi"/>
          <w:color w:val="0B0967" w:themeColor="accent1"/>
          <w:lang w:val="en-US"/>
        </w:rPr>
      </w:pPr>
    </w:p>
    <w:p w14:paraId="5170EB1C" w14:textId="2855AE62" w:rsidR="00570ECE" w:rsidRDefault="00570ECE" w:rsidP="00570ECE">
      <w:pPr>
        <w:rPr>
          <w:rFonts w:asciiTheme="minorHAnsi" w:hAnsiTheme="minorHAnsi" w:cstheme="minorHAnsi"/>
          <w:color w:val="0B0967" w:themeColor="accent1"/>
          <w:lang w:val="en-US"/>
        </w:rPr>
      </w:pPr>
      <w:r>
        <w:rPr>
          <w:rFonts w:asciiTheme="minorHAnsi" w:hAnsiTheme="minorHAnsi" w:cstheme="minorHAnsi"/>
          <w:color w:val="0B0967" w:themeColor="accent1"/>
          <w:lang w:val="en-US"/>
        </w:rPr>
        <w:t>Oxford asked, “What is your number one priority for next season?”</w:t>
      </w:r>
    </w:p>
    <w:p w14:paraId="7A0F9D7F" w14:textId="6B1AE84E" w:rsidR="00570ECE" w:rsidRDefault="00570ECE" w:rsidP="00570ECE">
      <w:pPr>
        <w:rPr>
          <w:rFonts w:asciiTheme="minorHAnsi" w:hAnsiTheme="minorHAnsi" w:cstheme="minorHAnsi"/>
          <w:color w:val="0B0967" w:themeColor="accent1"/>
          <w:lang w:val="en-US"/>
        </w:rPr>
      </w:pPr>
    </w:p>
    <w:p w14:paraId="024EE210" w14:textId="70928931" w:rsidR="00570ECE" w:rsidRDefault="00570ECE" w:rsidP="00570ECE">
      <w:pPr>
        <w:rPr>
          <w:rFonts w:asciiTheme="minorHAnsi" w:hAnsiTheme="minorHAnsi" w:cstheme="minorHAnsi"/>
          <w:color w:val="0B0967" w:themeColor="accent1"/>
          <w:lang w:val="en-US"/>
        </w:rPr>
      </w:pPr>
      <w:r>
        <w:rPr>
          <w:rFonts w:asciiTheme="minorHAnsi" w:hAnsiTheme="minorHAnsi" w:cstheme="minorHAnsi"/>
          <w:color w:val="0B0967" w:themeColor="accent1"/>
          <w:lang w:val="en-US"/>
        </w:rPr>
        <w:t xml:space="preserve">Amelie </w:t>
      </w:r>
      <w:r w:rsidR="009641C9">
        <w:rPr>
          <w:rFonts w:asciiTheme="minorHAnsi" w:hAnsiTheme="minorHAnsi" w:cstheme="minorHAnsi"/>
          <w:color w:val="0B0967" w:themeColor="accent1"/>
          <w:lang w:val="en-US"/>
        </w:rPr>
        <w:t>Harrison</w:t>
      </w:r>
      <w:r>
        <w:rPr>
          <w:rFonts w:asciiTheme="minorHAnsi" w:hAnsiTheme="minorHAnsi" w:cstheme="minorHAnsi"/>
          <w:color w:val="0B0967" w:themeColor="accent1"/>
          <w:lang w:val="en-US"/>
        </w:rPr>
        <w:t xml:space="preserve"> replied that her number one priority for her season is for BULSCA to not go into debt. </w:t>
      </w:r>
    </w:p>
    <w:p w14:paraId="50B11EE2" w14:textId="35FA9C85" w:rsidR="00570ECE" w:rsidRDefault="00570ECE" w:rsidP="00570ECE">
      <w:pPr>
        <w:rPr>
          <w:rFonts w:asciiTheme="minorHAnsi" w:hAnsiTheme="minorHAnsi" w:cstheme="minorHAnsi"/>
          <w:color w:val="0B0967" w:themeColor="accent1"/>
          <w:lang w:val="en-US"/>
        </w:rPr>
      </w:pPr>
    </w:p>
    <w:p w14:paraId="6A535AAD" w14:textId="2A05CC3E" w:rsidR="00570ECE" w:rsidRDefault="00570ECE" w:rsidP="00570ECE">
      <w:pPr>
        <w:rPr>
          <w:rFonts w:asciiTheme="minorHAnsi" w:hAnsiTheme="minorHAnsi" w:cstheme="minorHAnsi"/>
          <w:color w:val="0B0967" w:themeColor="accent1"/>
          <w:lang w:val="en-US"/>
        </w:rPr>
      </w:pPr>
      <w:r>
        <w:rPr>
          <w:rFonts w:asciiTheme="minorHAnsi" w:hAnsiTheme="minorHAnsi" w:cstheme="minorHAnsi"/>
          <w:color w:val="0B0967" w:themeColor="accent1"/>
          <w:lang w:val="en-US"/>
        </w:rPr>
        <w:t>Votes in favor of Amelie</w:t>
      </w:r>
      <w:r w:rsidR="009641C9">
        <w:rPr>
          <w:rFonts w:asciiTheme="minorHAnsi" w:hAnsiTheme="minorHAnsi" w:cstheme="minorHAnsi"/>
          <w:color w:val="0B0967" w:themeColor="accent1"/>
          <w:lang w:val="en-US"/>
        </w:rPr>
        <w:t xml:space="preserve"> Harrison</w:t>
      </w:r>
      <w:r>
        <w:rPr>
          <w:rFonts w:asciiTheme="minorHAnsi" w:hAnsiTheme="minorHAnsi" w:cstheme="minorHAnsi"/>
          <w:color w:val="0B0967" w:themeColor="accent1"/>
          <w:lang w:val="en-US"/>
        </w:rPr>
        <w:t xml:space="preserve"> 8 </w:t>
      </w:r>
    </w:p>
    <w:p w14:paraId="5E19ECD1" w14:textId="39499A34" w:rsidR="00570ECE" w:rsidRDefault="00570ECE" w:rsidP="00570ECE">
      <w:pPr>
        <w:rPr>
          <w:rFonts w:asciiTheme="minorHAnsi" w:hAnsiTheme="minorHAnsi" w:cstheme="minorHAnsi"/>
          <w:color w:val="0B0967" w:themeColor="accent1"/>
          <w:lang w:val="en-US"/>
        </w:rPr>
      </w:pPr>
      <w:r>
        <w:rPr>
          <w:rFonts w:asciiTheme="minorHAnsi" w:hAnsiTheme="minorHAnsi" w:cstheme="minorHAnsi"/>
          <w:color w:val="0B0967" w:themeColor="accent1"/>
          <w:lang w:val="en-US"/>
        </w:rPr>
        <w:t>Votes against Amelie</w:t>
      </w:r>
      <w:r w:rsidR="009641C9">
        <w:rPr>
          <w:rFonts w:asciiTheme="minorHAnsi" w:hAnsiTheme="minorHAnsi" w:cstheme="minorHAnsi"/>
          <w:color w:val="0B0967" w:themeColor="accent1"/>
          <w:lang w:val="en-US"/>
        </w:rPr>
        <w:t xml:space="preserve"> Harrison</w:t>
      </w:r>
      <w:r>
        <w:rPr>
          <w:rFonts w:asciiTheme="minorHAnsi" w:hAnsiTheme="minorHAnsi" w:cstheme="minorHAnsi"/>
          <w:color w:val="0B0967" w:themeColor="accent1"/>
          <w:lang w:val="en-US"/>
        </w:rPr>
        <w:t xml:space="preserve"> 0</w:t>
      </w:r>
    </w:p>
    <w:p w14:paraId="071F9AD3" w14:textId="40EF14C7" w:rsidR="00570ECE" w:rsidRDefault="00570ECE" w:rsidP="00570ECE">
      <w:pPr>
        <w:rPr>
          <w:rFonts w:asciiTheme="minorHAnsi" w:hAnsiTheme="minorHAnsi" w:cstheme="minorHAnsi"/>
          <w:color w:val="0B0967" w:themeColor="accent1"/>
          <w:lang w:val="en-US"/>
        </w:rPr>
      </w:pPr>
      <w:r>
        <w:rPr>
          <w:rFonts w:asciiTheme="minorHAnsi" w:hAnsiTheme="minorHAnsi" w:cstheme="minorHAnsi"/>
          <w:color w:val="0B0967" w:themeColor="accent1"/>
          <w:lang w:val="en-US"/>
        </w:rPr>
        <w:t xml:space="preserve">Votes to reopen nominations 0 </w:t>
      </w:r>
    </w:p>
    <w:p w14:paraId="2EFCDB74" w14:textId="357BBDB8" w:rsidR="00570ECE" w:rsidRDefault="00570ECE" w:rsidP="00570ECE">
      <w:pPr>
        <w:rPr>
          <w:rFonts w:asciiTheme="minorHAnsi" w:hAnsiTheme="minorHAnsi" w:cstheme="minorHAnsi"/>
          <w:color w:val="0B0967" w:themeColor="accent1"/>
          <w:lang w:val="en-US"/>
        </w:rPr>
      </w:pPr>
    </w:p>
    <w:p w14:paraId="672A07BE" w14:textId="141308E9" w:rsidR="00570ECE" w:rsidRPr="00570ECE" w:rsidRDefault="00570ECE" w:rsidP="00570ECE">
      <w:pPr>
        <w:rPr>
          <w:rFonts w:asciiTheme="minorHAnsi" w:hAnsiTheme="minorHAnsi" w:cstheme="minorHAnsi"/>
          <w:color w:val="0B0967" w:themeColor="accent1"/>
          <w:lang w:val="en-US"/>
        </w:rPr>
      </w:pPr>
      <w:r>
        <w:rPr>
          <w:rFonts w:asciiTheme="minorHAnsi" w:hAnsiTheme="minorHAnsi" w:cstheme="minorHAnsi"/>
          <w:color w:val="0B0967" w:themeColor="accent1"/>
          <w:lang w:val="en-US"/>
        </w:rPr>
        <w:t xml:space="preserve">Amelie </w:t>
      </w:r>
      <w:r w:rsidR="009641C9">
        <w:rPr>
          <w:rFonts w:asciiTheme="minorHAnsi" w:hAnsiTheme="minorHAnsi" w:cstheme="minorHAnsi"/>
          <w:color w:val="0B0967" w:themeColor="accent1"/>
          <w:lang w:val="en-US"/>
        </w:rPr>
        <w:t>Harrison</w:t>
      </w:r>
      <w:r>
        <w:rPr>
          <w:rFonts w:asciiTheme="minorHAnsi" w:hAnsiTheme="minorHAnsi" w:cstheme="minorHAnsi"/>
          <w:color w:val="0B0967" w:themeColor="accent1"/>
          <w:lang w:val="en-US"/>
        </w:rPr>
        <w:t xml:space="preserve"> is the new treasurer of BULSCA for the 2023-2024 season. </w:t>
      </w:r>
    </w:p>
    <w:p w14:paraId="24573710" w14:textId="6F4B8309" w:rsidR="00CD7E0D" w:rsidRDefault="00CD7E0D" w:rsidP="00CD7E0D">
      <w:pPr>
        <w:pStyle w:val="Heading1"/>
        <w:rPr>
          <w:lang w:val="en-US"/>
        </w:rPr>
      </w:pPr>
      <w:r>
        <w:rPr>
          <w:lang w:val="en-US"/>
        </w:rPr>
        <w:t xml:space="preserve">Club Development Officer </w:t>
      </w:r>
    </w:p>
    <w:p w14:paraId="3EEED067" w14:textId="6ABDDB0E" w:rsidR="00B0469A" w:rsidRDefault="00B0469A" w:rsidP="00B0469A">
      <w:pPr>
        <w:rPr>
          <w:lang w:val="en-US"/>
        </w:rPr>
      </w:pPr>
    </w:p>
    <w:p w14:paraId="1089878C" w14:textId="19361663" w:rsidR="00B0469A" w:rsidRDefault="00B0469A" w:rsidP="00B0469A">
      <w:pPr>
        <w:rPr>
          <w:rFonts w:asciiTheme="minorHAnsi" w:hAnsiTheme="minorHAnsi" w:cstheme="minorHAnsi"/>
          <w:color w:val="0B0967" w:themeColor="accent1"/>
          <w:lang w:val="en-US"/>
        </w:rPr>
      </w:pPr>
      <w:r w:rsidRPr="00B0469A">
        <w:rPr>
          <w:rFonts w:asciiTheme="minorHAnsi" w:hAnsiTheme="minorHAnsi" w:cstheme="minorHAnsi"/>
          <w:color w:val="0B0967" w:themeColor="accent1"/>
          <w:lang w:val="en-US"/>
        </w:rPr>
        <w:t xml:space="preserve">No Candidate Declared </w:t>
      </w:r>
    </w:p>
    <w:p w14:paraId="366B98EA" w14:textId="77777777" w:rsidR="009641C9" w:rsidRDefault="009641C9" w:rsidP="00B0469A">
      <w:pPr>
        <w:rPr>
          <w:rFonts w:asciiTheme="minorHAnsi" w:hAnsiTheme="minorHAnsi" w:cstheme="minorHAnsi"/>
          <w:color w:val="0B0967" w:themeColor="accent1"/>
          <w:lang w:val="en-US"/>
        </w:rPr>
      </w:pPr>
    </w:p>
    <w:p w14:paraId="4B05A45D" w14:textId="57AD8246" w:rsidR="007F36DE" w:rsidRDefault="007F36DE" w:rsidP="00B0469A">
      <w:pPr>
        <w:rPr>
          <w:rFonts w:asciiTheme="minorHAnsi" w:hAnsiTheme="minorHAnsi" w:cstheme="minorHAnsi"/>
          <w:color w:val="0B0967" w:themeColor="accent1"/>
          <w:lang w:val="en-US"/>
        </w:rPr>
      </w:pPr>
      <w:r>
        <w:rPr>
          <w:rFonts w:asciiTheme="minorHAnsi" w:hAnsiTheme="minorHAnsi" w:cstheme="minorHAnsi"/>
          <w:color w:val="0B0967" w:themeColor="accent1"/>
          <w:lang w:val="en-US"/>
        </w:rPr>
        <w:t xml:space="preserve">Annabel Cruse nominated herself </w:t>
      </w:r>
    </w:p>
    <w:p w14:paraId="2612BDE6" w14:textId="77777777" w:rsidR="009641C9" w:rsidRDefault="009641C9" w:rsidP="00B0469A">
      <w:pPr>
        <w:rPr>
          <w:rFonts w:asciiTheme="minorHAnsi" w:hAnsiTheme="minorHAnsi" w:cstheme="minorHAnsi"/>
          <w:color w:val="0B0967" w:themeColor="accent1"/>
          <w:lang w:val="en-US"/>
        </w:rPr>
      </w:pPr>
    </w:p>
    <w:p w14:paraId="3CCE7AAB" w14:textId="153172B5" w:rsidR="009641C9" w:rsidRDefault="009641C9" w:rsidP="00B0469A">
      <w:pPr>
        <w:rPr>
          <w:rFonts w:asciiTheme="minorHAnsi" w:hAnsiTheme="minorHAnsi" w:cstheme="minorHAnsi"/>
          <w:color w:val="0B0967" w:themeColor="accent1"/>
          <w:lang w:val="en-US"/>
        </w:rPr>
      </w:pPr>
      <w:r>
        <w:rPr>
          <w:rFonts w:asciiTheme="minorHAnsi" w:hAnsiTheme="minorHAnsi" w:cstheme="minorHAnsi"/>
          <w:color w:val="0B0967" w:themeColor="accent1"/>
          <w:lang w:val="en-US"/>
        </w:rPr>
        <w:lastRenderedPageBreak/>
        <w:t xml:space="preserve">Annabel Cruse has two minutes to deliver a speech: </w:t>
      </w:r>
    </w:p>
    <w:p w14:paraId="250A49E5" w14:textId="73698C11" w:rsidR="009641C9" w:rsidRDefault="009641C9" w:rsidP="00137665">
      <w:pPr>
        <w:pStyle w:val="ListParagraph"/>
        <w:numPr>
          <w:ilvl w:val="0"/>
          <w:numId w:val="4"/>
        </w:numPr>
        <w:rPr>
          <w:rFonts w:asciiTheme="minorHAnsi" w:hAnsiTheme="minorHAnsi" w:cstheme="minorHAnsi"/>
          <w:color w:val="0B0967" w:themeColor="accent1"/>
          <w:lang w:val="en-US"/>
        </w:rPr>
      </w:pPr>
      <w:r>
        <w:rPr>
          <w:rFonts w:asciiTheme="minorHAnsi" w:hAnsiTheme="minorHAnsi" w:cstheme="minorHAnsi"/>
          <w:color w:val="0B0967" w:themeColor="accent1"/>
          <w:lang w:val="en-US"/>
        </w:rPr>
        <w:t>Lifesaving since she was 12.</w:t>
      </w:r>
    </w:p>
    <w:p w14:paraId="332F586B" w14:textId="68AD2C04" w:rsidR="009641C9" w:rsidRDefault="009641C9" w:rsidP="00137665">
      <w:pPr>
        <w:pStyle w:val="ListParagraph"/>
        <w:numPr>
          <w:ilvl w:val="0"/>
          <w:numId w:val="4"/>
        </w:numPr>
        <w:rPr>
          <w:rFonts w:asciiTheme="minorHAnsi" w:hAnsiTheme="minorHAnsi" w:cstheme="minorHAnsi"/>
          <w:color w:val="0B0967" w:themeColor="accent1"/>
          <w:lang w:val="en-US"/>
        </w:rPr>
      </w:pPr>
      <w:r>
        <w:rPr>
          <w:rFonts w:asciiTheme="minorHAnsi" w:hAnsiTheme="minorHAnsi" w:cstheme="minorHAnsi"/>
          <w:color w:val="0B0967" w:themeColor="accent1"/>
          <w:lang w:val="en-US"/>
        </w:rPr>
        <w:t>Close ties with the RLSS.</w:t>
      </w:r>
    </w:p>
    <w:p w14:paraId="567E7E34" w14:textId="3FFFC119" w:rsidR="009641C9" w:rsidRDefault="009641C9" w:rsidP="00137665">
      <w:pPr>
        <w:pStyle w:val="ListParagraph"/>
        <w:numPr>
          <w:ilvl w:val="0"/>
          <w:numId w:val="4"/>
        </w:numPr>
        <w:rPr>
          <w:rFonts w:asciiTheme="minorHAnsi" w:hAnsiTheme="minorHAnsi" w:cstheme="minorHAnsi"/>
          <w:color w:val="0B0967" w:themeColor="accent1"/>
          <w:lang w:val="en-US"/>
        </w:rPr>
      </w:pPr>
      <w:r>
        <w:rPr>
          <w:rFonts w:asciiTheme="minorHAnsi" w:hAnsiTheme="minorHAnsi" w:cstheme="minorHAnsi"/>
          <w:color w:val="0B0967" w:themeColor="accent1"/>
          <w:lang w:val="en-US"/>
        </w:rPr>
        <w:t xml:space="preserve">Training and welfare officer at Bristol. </w:t>
      </w:r>
    </w:p>
    <w:p w14:paraId="519FB253" w14:textId="70BEBB59" w:rsidR="009641C9" w:rsidRDefault="009641C9" w:rsidP="00137665">
      <w:pPr>
        <w:pStyle w:val="ListParagraph"/>
        <w:numPr>
          <w:ilvl w:val="0"/>
          <w:numId w:val="4"/>
        </w:numPr>
        <w:rPr>
          <w:rFonts w:asciiTheme="minorHAnsi" w:hAnsiTheme="minorHAnsi" w:cstheme="minorHAnsi"/>
          <w:color w:val="0B0967" w:themeColor="accent1"/>
          <w:lang w:val="en-US"/>
        </w:rPr>
      </w:pPr>
      <w:r>
        <w:rPr>
          <w:rFonts w:asciiTheme="minorHAnsi" w:hAnsiTheme="minorHAnsi" w:cstheme="minorHAnsi"/>
          <w:color w:val="0B0967" w:themeColor="accent1"/>
          <w:lang w:val="en-US"/>
        </w:rPr>
        <w:t xml:space="preserve">Experience with being on committee. </w:t>
      </w:r>
    </w:p>
    <w:p w14:paraId="60262EE8" w14:textId="772FBB9C" w:rsidR="009641C9" w:rsidRDefault="009641C9" w:rsidP="00137665">
      <w:pPr>
        <w:pStyle w:val="ListParagraph"/>
        <w:numPr>
          <w:ilvl w:val="0"/>
          <w:numId w:val="4"/>
        </w:numPr>
        <w:rPr>
          <w:rFonts w:asciiTheme="minorHAnsi" w:hAnsiTheme="minorHAnsi" w:cstheme="minorHAnsi"/>
          <w:color w:val="0B0967" w:themeColor="accent1"/>
          <w:lang w:val="en-US"/>
        </w:rPr>
      </w:pPr>
      <w:r>
        <w:rPr>
          <w:rFonts w:asciiTheme="minorHAnsi" w:hAnsiTheme="minorHAnsi" w:cstheme="minorHAnsi"/>
          <w:color w:val="0B0967" w:themeColor="accent1"/>
          <w:lang w:val="en-US"/>
        </w:rPr>
        <w:t xml:space="preserve">Came from Keynsham and can help with the relationship between BULSCA and Keynsham. </w:t>
      </w:r>
    </w:p>
    <w:p w14:paraId="6D98FD4A" w14:textId="06649EBE" w:rsidR="009641C9" w:rsidRPr="009641C9" w:rsidRDefault="009641C9" w:rsidP="00137665">
      <w:pPr>
        <w:pStyle w:val="ListParagraph"/>
        <w:numPr>
          <w:ilvl w:val="0"/>
          <w:numId w:val="4"/>
        </w:numPr>
        <w:rPr>
          <w:rFonts w:asciiTheme="minorHAnsi" w:hAnsiTheme="minorHAnsi" w:cstheme="minorHAnsi"/>
          <w:color w:val="0B0967" w:themeColor="accent1"/>
          <w:lang w:val="en-US"/>
        </w:rPr>
      </w:pPr>
      <w:r>
        <w:rPr>
          <w:rFonts w:asciiTheme="minorHAnsi" w:hAnsiTheme="minorHAnsi" w:cstheme="minorHAnsi"/>
          <w:color w:val="0B0967" w:themeColor="accent1"/>
          <w:lang w:val="en-US"/>
        </w:rPr>
        <w:t xml:space="preserve">She would like to work with Mia to improve the relationship of BULSCA with the RLSS. </w:t>
      </w:r>
    </w:p>
    <w:p w14:paraId="0C76A236" w14:textId="3E399D73" w:rsidR="007F36DE" w:rsidRDefault="007F36DE" w:rsidP="00B0469A">
      <w:pPr>
        <w:rPr>
          <w:rFonts w:asciiTheme="minorHAnsi" w:hAnsiTheme="minorHAnsi" w:cstheme="minorHAnsi"/>
          <w:color w:val="0B0967" w:themeColor="accent1"/>
          <w:lang w:val="en-US"/>
        </w:rPr>
      </w:pPr>
    </w:p>
    <w:p w14:paraId="435A2895" w14:textId="74D3B3DE" w:rsidR="007F36DE" w:rsidRDefault="007F36DE" w:rsidP="00B0469A">
      <w:pPr>
        <w:rPr>
          <w:rFonts w:asciiTheme="minorHAnsi" w:hAnsiTheme="minorHAnsi" w:cstheme="minorHAnsi"/>
          <w:color w:val="0B0967" w:themeColor="accent1"/>
          <w:lang w:val="en-US"/>
        </w:rPr>
      </w:pPr>
    </w:p>
    <w:p w14:paraId="78A84062" w14:textId="133C9281" w:rsidR="007F36DE" w:rsidRDefault="007F36DE" w:rsidP="00B0469A">
      <w:pPr>
        <w:rPr>
          <w:rFonts w:asciiTheme="minorHAnsi" w:hAnsiTheme="minorHAnsi" w:cstheme="minorHAnsi"/>
          <w:color w:val="0B0967" w:themeColor="accent1"/>
          <w:lang w:val="en-US"/>
        </w:rPr>
      </w:pPr>
      <w:r>
        <w:rPr>
          <w:rFonts w:asciiTheme="minorHAnsi" w:hAnsiTheme="minorHAnsi" w:cstheme="minorHAnsi"/>
          <w:color w:val="0B0967" w:themeColor="accent1"/>
          <w:lang w:val="en-US"/>
        </w:rPr>
        <w:t>Oxf</w:t>
      </w:r>
      <w:r w:rsidR="009641C9">
        <w:rPr>
          <w:rFonts w:asciiTheme="minorHAnsi" w:hAnsiTheme="minorHAnsi" w:cstheme="minorHAnsi"/>
          <w:color w:val="0B0967" w:themeColor="accent1"/>
          <w:lang w:val="en-US"/>
        </w:rPr>
        <w:t>ord asked: “</w:t>
      </w:r>
      <w:r>
        <w:rPr>
          <w:rFonts w:asciiTheme="minorHAnsi" w:hAnsiTheme="minorHAnsi" w:cstheme="minorHAnsi"/>
          <w:color w:val="0B0967" w:themeColor="accent1"/>
          <w:lang w:val="en-US"/>
        </w:rPr>
        <w:t xml:space="preserve">What is your number one priority </w:t>
      </w:r>
      <w:r w:rsidR="009641C9">
        <w:rPr>
          <w:rFonts w:asciiTheme="minorHAnsi" w:hAnsiTheme="minorHAnsi" w:cstheme="minorHAnsi"/>
          <w:color w:val="0B0967" w:themeColor="accent1"/>
          <w:lang w:val="en-US"/>
        </w:rPr>
        <w:t>for the next season?”</w:t>
      </w:r>
    </w:p>
    <w:p w14:paraId="7AD91577" w14:textId="77777777" w:rsidR="009641C9" w:rsidRDefault="009641C9" w:rsidP="00B0469A">
      <w:pPr>
        <w:rPr>
          <w:rFonts w:asciiTheme="minorHAnsi" w:hAnsiTheme="minorHAnsi" w:cstheme="minorHAnsi"/>
          <w:color w:val="0B0967" w:themeColor="accent1"/>
          <w:lang w:val="en-US"/>
        </w:rPr>
      </w:pPr>
    </w:p>
    <w:p w14:paraId="7AEE7B1D" w14:textId="4689BC73" w:rsidR="009641C9" w:rsidRDefault="009641C9" w:rsidP="009641C9">
      <w:pPr>
        <w:rPr>
          <w:rFonts w:asciiTheme="minorHAnsi" w:hAnsiTheme="minorHAnsi" w:cstheme="minorHAnsi"/>
          <w:color w:val="0B0967" w:themeColor="accent1"/>
          <w:lang w:val="en-US"/>
        </w:rPr>
      </w:pPr>
      <w:r>
        <w:rPr>
          <w:rFonts w:asciiTheme="minorHAnsi" w:hAnsiTheme="minorHAnsi" w:cstheme="minorHAnsi"/>
          <w:color w:val="0B0967" w:themeColor="accent1"/>
          <w:lang w:val="en-US"/>
        </w:rPr>
        <w:t xml:space="preserve">Annabel Cruse replied that her number one priority for her season is to improve BULSCA’s relationship with the smaller clubs. </w:t>
      </w:r>
    </w:p>
    <w:p w14:paraId="6DE201D3" w14:textId="040324B0" w:rsidR="007F36DE" w:rsidRDefault="007F36DE" w:rsidP="003E76B4">
      <w:pPr>
        <w:rPr>
          <w:rFonts w:asciiTheme="minorHAnsi" w:hAnsiTheme="minorHAnsi" w:cstheme="minorHAnsi"/>
          <w:color w:val="0B0967" w:themeColor="accent1"/>
          <w:lang w:val="en-US"/>
        </w:rPr>
      </w:pPr>
    </w:p>
    <w:p w14:paraId="2A3B6305" w14:textId="59CD26CB" w:rsidR="009641C9" w:rsidRDefault="009641C9" w:rsidP="009641C9">
      <w:pPr>
        <w:rPr>
          <w:rFonts w:asciiTheme="minorHAnsi" w:hAnsiTheme="minorHAnsi" w:cstheme="minorHAnsi"/>
          <w:color w:val="0B0967" w:themeColor="accent1"/>
          <w:lang w:val="en-US"/>
        </w:rPr>
      </w:pPr>
      <w:r>
        <w:rPr>
          <w:rFonts w:asciiTheme="minorHAnsi" w:hAnsiTheme="minorHAnsi" w:cstheme="minorHAnsi"/>
          <w:color w:val="0B0967" w:themeColor="accent1"/>
          <w:lang w:val="en-US"/>
        </w:rPr>
        <w:t xml:space="preserve">Votes in favor of Annabel Cruse 8 </w:t>
      </w:r>
    </w:p>
    <w:p w14:paraId="43528EC8" w14:textId="32CB4A63" w:rsidR="009641C9" w:rsidRDefault="009641C9" w:rsidP="009641C9">
      <w:pPr>
        <w:rPr>
          <w:rFonts w:asciiTheme="minorHAnsi" w:hAnsiTheme="minorHAnsi" w:cstheme="minorHAnsi"/>
          <w:color w:val="0B0967" w:themeColor="accent1"/>
          <w:lang w:val="en-US"/>
        </w:rPr>
      </w:pPr>
      <w:r>
        <w:rPr>
          <w:rFonts w:asciiTheme="minorHAnsi" w:hAnsiTheme="minorHAnsi" w:cstheme="minorHAnsi"/>
          <w:color w:val="0B0967" w:themeColor="accent1"/>
          <w:lang w:val="en-US"/>
        </w:rPr>
        <w:t>Votes against Annabel Cruse 0</w:t>
      </w:r>
    </w:p>
    <w:p w14:paraId="513C71EF" w14:textId="77777777" w:rsidR="009641C9" w:rsidRDefault="009641C9" w:rsidP="009641C9">
      <w:pPr>
        <w:rPr>
          <w:rFonts w:asciiTheme="minorHAnsi" w:hAnsiTheme="minorHAnsi" w:cstheme="minorHAnsi"/>
          <w:color w:val="0B0967" w:themeColor="accent1"/>
          <w:lang w:val="en-US"/>
        </w:rPr>
      </w:pPr>
      <w:r>
        <w:rPr>
          <w:rFonts w:asciiTheme="minorHAnsi" w:hAnsiTheme="minorHAnsi" w:cstheme="minorHAnsi"/>
          <w:color w:val="0B0967" w:themeColor="accent1"/>
          <w:lang w:val="en-US"/>
        </w:rPr>
        <w:t xml:space="preserve">Votes to reopen nominations 0 </w:t>
      </w:r>
    </w:p>
    <w:p w14:paraId="07A33654" w14:textId="38FB50FB" w:rsidR="003E76B4" w:rsidRDefault="003E76B4" w:rsidP="003E76B4">
      <w:pPr>
        <w:rPr>
          <w:rFonts w:asciiTheme="minorHAnsi" w:hAnsiTheme="minorHAnsi" w:cstheme="minorHAnsi"/>
          <w:color w:val="0B0967" w:themeColor="accent1"/>
          <w:lang w:val="en-US"/>
        </w:rPr>
      </w:pPr>
    </w:p>
    <w:p w14:paraId="1C5E7D22" w14:textId="781BE57B" w:rsidR="009641C9" w:rsidRPr="003E76B4" w:rsidRDefault="009641C9" w:rsidP="003E76B4">
      <w:pPr>
        <w:rPr>
          <w:rFonts w:asciiTheme="minorHAnsi" w:hAnsiTheme="minorHAnsi" w:cstheme="minorHAnsi"/>
          <w:color w:val="0B0967" w:themeColor="accent1"/>
          <w:lang w:val="en-US"/>
        </w:rPr>
      </w:pPr>
      <w:r>
        <w:rPr>
          <w:rFonts w:asciiTheme="minorHAnsi" w:hAnsiTheme="minorHAnsi" w:cstheme="minorHAnsi"/>
          <w:color w:val="0B0967" w:themeColor="accent1"/>
          <w:lang w:val="en-US"/>
        </w:rPr>
        <w:t>Annabel Cruse is the new club development officer of BULSCA for the 2023-2024 season.</w:t>
      </w:r>
    </w:p>
    <w:p w14:paraId="40E81AF5" w14:textId="771AE8A9" w:rsidR="00CD7E0D" w:rsidRDefault="00CD7E0D" w:rsidP="00CD7E0D">
      <w:pPr>
        <w:pStyle w:val="Heading1"/>
        <w:rPr>
          <w:lang w:val="en-US"/>
        </w:rPr>
      </w:pPr>
      <w:r>
        <w:rPr>
          <w:lang w:val="en-US"/>
        </w:rPr>
        <w:t xml:space="preserve">Data Manager </w:t>
      </w:r>
    </w:p>
    <w:p w14:paraId="5E5C90A8" w14:textId="20266136" w:rsidR="00CD7E0D" w:rsidRDefault="00CD7E0D" w:rsidP="00CD7E0D">
      <w:pPr>
        <w:rPr>
          <w:lang w:val="en-US"/>
        </w:rPr>
      </w:pPr>
    </w:p>
    <w:p w14:paraId="7B6C28D5" w14:textId="2499DDCD" w:rsidR="00CD7E0D" w:rsidRPr="009641C9" w:rsidRDefault="00CD7E0D" w:rsidP="00CD7E0D">
      <w:pPr>
        <w:rPr>
          <w:rFonts w:asciiTheme="minorHAnsi" w:hAnsiTheme="minorHAnsi" w:cstheme="minorHAnsi"/>
          <w:color w:val="0B0967" w:themeColor="accent1"/>
          <w:lang w:val="en-US"/>
        </w:rPr>
      </w:pPr>
      <w:r w:rsidRPr="009641C9">
        <w:rPr>
          <w:rFonts w:asciiTheme="minorHAnsi" w:hAnsiTheme="minorHAnsi" w:cstheme="minorHAnsi"/>
          <w:color w:val="0B0967" w:themeColor="accent1"/>
          <w:lang w:val="en-US"/>
        </w:rPr>
        <w:t>Noah Hollowell</w:t>
      </w:r>
      <w:r w:rsidR="009641C9" w:rsidRPr="009641C9">
        <w:rPr>
          <w:rFonts w:asciiTheme="minorHAnsi" w:hAnsiTheme="minorHAnsi" w:cstheme="minorHAnsi"/>
          <w:color w:val="0B0967" w:themeColor="accent1"/>
          <w:lang w:val="en-US"/>
        </w:rPr>
        <w:t xml:space="preserve"> has nominated himself </w:t>
      </w:r>
    </w:p>
    <w:p w14:paraId="04D1D752" w14:textId="564D6D1B" w:rsidR="00CD7E0D" w:rsidRDefault="00CD7E0D" w:rsidP="00CD7E0D">
      <w:pPr>
        <w:rPr>
          <w:rFonts w:asciiTheme="minorHAnsi" w:hAnsiTheme="minorHAnsi" w:cstheme="minorHAnsi"/>
          <w:lang w:val="en-US"/>
        </w:rPr>
      </w:pPr>
      <w:r w:rsidRPr="00CD7E0D">
        <w:rPr>
          <w:rFonts w:asciiTheme="minorHAnsi" w:hAnsiTheme="minorHAnsi" w:cstheme="minorHAnsi"/>
          <w:lang w:val="en-US"/>
        </w:rPr>
        <w:t xml:space="preserve"> </w:t>
      </w:r>
    </w:p>
    <w:p w14:paraId="735F7A60" w14:textId="5DFC07E8" w:rsidR="009641C9" w:rsidRDefault="009641C9" w:rsidP="00CD7E0D">
      <w:pPr>
        <w:rPr>
          <w:rFonts w:asciiTheme="minorHAnsi" w:hAnsiTheme="minorHAnsi" w:cstheme="minorHAnsi"/>
          <w:color w:val="0B0967" w:themeColor="accent1"/>
          <w:lang w:val="en-US"/>
        </w:rPr>
      </w:pPr>
      <w:r w:rsidRPr="009641C9">
        <w:rPr>
          <w:rFonts w:asciiTheme="minorHAnsi" w:hAnsiTheme="minorHAnsi" w:cstheme="minorHAnsi"/>
          <w:color w:val="0B0967" w:themeColor="accent1"/>
          <w:lang w:val="en-US"/>
        </w:rPr>
        <w:t>Noah Hollo</w:t>
      </w:r>
      <w:r>
        <w:rPr>
          <w:rFonts w:asciiTheme="minorHAnsi" w:hAnsiTheme="minorHAnsi" w:cstheme="minorHAnsi"/>
          <w:color w:val="0B0967" w:themeColor="accent1"/>
          <w:lang w:val="en-US"/>
        </w:rPr>
        <w:t xml:space="preserve">well has two minutes to deliver a speech: </w:t>
      </w:r>
    </w:p>
    <w:p w14:paraId="28C84A9D" w14:textId="77777777" w:rsidR="009641C9" w:rsidRPr="009641C9" w:rsidRDefault="009641C9" w:rsidP="00CD7E0D">
      <w:pPr>
        <w:rPr>
          <w:rFonts w:asciiTheme="minorHAnsi" w:hAnsiTheme="minorHAnsi" w:cstheme="minorHAnsi"/>
          <w:color w:val="0B0967" w:themeColor="accent1"/>
          <w:lang w:val="en-US"/>
        </w:rPr>
      </w:pPr>
    </w:p>
    <w:p w14:paraId="30A25089" w14:textId="133794A0" w:rsidR="007F36DE" w:rsidRPr="009641C9" w:rsidRDefault="00CD7E0D" w:rsidP="00CD7E0D">
      <w:pPr>
        <w:rPr>
          <w:rFonts w:asciiTheme="minorHAnsi" w:hAnsiTheme="minorHAnsi" w:cstheme="minorHAnsi"/>
          <w:color w:val="0B0967" w:themeColor="accent1"/>
          <w:shd w:val="clear" w:color="auto" w:fill="FFFFFF"/>
        </w:rPr>
      </w:pPr>
      <w:r w:rsidRPr="00CD7E0D">
        <w:rPr>
          <w:rFonts w:asciiTheme="minorHAnsi" w:hAnsiTheme="minorHAnsi" w:cstheme="minorHAnsi"/>
          <w:color w:val="0B0967" w:themeColor="accent1"/>
          <w:shd w:val="clear" w:color="auto" w:fill="FFFFFF"/>
        </w:rPr>
        <w:t>I’d like to be able to continue my work on making a nicer website and bringing more aspects of BULSCA online for people’s convenience aswell as continuing to make people’s lives easier.</w:t>
      </w:r>
      <w:r w:rsidR="009641C9">
        <w:rPr>
          <w:rFonts w:asciiTheme="minorHAnsi" w:hAnsiTheme="minorHAnsi" w:cstheme="minorHAnsi"/>
          <w:color w:val="0B0967" w:themeColor="accent1"/>
          <w:shd w:val="clear" w:color="auto" w:fill="FFFFFF"/>
          <w:lang w:val="en-US"/>
        </w:rPr>
        <w:t xml:space="preserve"> I would like to c</w:t>
      </w:r>
      <w:r w:rsidR="007F36DE">
        <w:rPr>
          <w:rFonts w:asciiTheme="minorHAnsi" w:hAnsiTheme="minorHAnsi" w:cstheme="minorHAnsi"/>
          <w:color w:val="0B0967" w:themeColor="accent1"/>
          <w:shd w:val="clear" w:color="auto" w:fill="FFFFFF"/>
          <w:lang w:val="en-US"/>
        </w:rPr>
        <w:t>ontinue updating scoring and digital judging to make everything easier next year</w:t>
      </w:r>
      <w:r w:rsidR="009641C9">
        <w:rPr>
          <w:rFonts w:asciiTheme="minorHAnsi" w:hAnsiTheme="minorHAnsi" w:cstheme="minorHAnsi"/>
          <w:color w:val="0B0967" w:themeColor="accent1"/>
          <w:shd w:val="clear" w:color="auto" w:fill="FFFFFF"/>
          <w:lang w:val="en-US"/>
        </w:rPr>
        <w:t>. I would also like to create resources t</w:t>
      </w:r>
      <w:r w:rsidR="007F36DE">
        <w:rPr>
          <w:rFonts w:asciiTheme="minorHAnsi" w:hAnsiTheme="minorHAnsi" w:cstheme="minorHAnsi"/>
          <w:color w:val="0B0967" w:themeColor="accent1"/>
          <w:shd w:val="clear" w:color="auto" w:fill="FFFFFF"/>
          <w:lang w:val="en-US"/>
        </w:rPr>
        <w:t>ailor</w:t>
      </w:r>
      <w:r w:rsidR="009641C9">
        <w:rPr>
          <w:rFonts w:asciiTheme="minorHAnsi" w:hAnsiTheme="minorHAnsi" w:cstheme="minorHAnsi"/>
          <w:color w:val="0B0967" w:themeColor="accent1"/>
          <w:shd w:val="clear" w:color="auto" w:fill="FFFFFF"/>
          <w:lang w:val="en-US"/>
        </w:rPr>
        <w:t>ed</w:t>
      </w:r>
      <w:r w:rsidR="007F36DE">
        <w:rPr>
          <w:rFonts w:asciiTheme="minorHAnsi" w:hAnsiTheme="minorHAnsi" w:cstheme="minorHAnsi"/>
          <w:color w:val="0B0967" w:themeColor="accent1"/>
          <w:shd w:val="clear" w:color="auto" w:fill="FFFFFF"/>
          <w:lang w:val="en-US"/>
        </w:rPr>
        <w:t xml:space="preserve"> to </w:t>
      </w:r>
      <w:r w:rsidR="009641C9">
        <w:rPr>
          <w:rFonts w:asciiTheme="minorHAnsi" w:hAnsiTheme="minorHAnsi" w:cstheme="minorHAnsi"/>
          <w:color w:val="0B0967" w:themeColor="accent1"/>
          <w:shd w:val="clear" w:color="auto" w:fill="FFFFFF"/>
          <w:lang w:val="en-US"/>
        </w:rPr>
        <w:t xml:space="preserve">help </w:t>
      </w:r>
      <w:r w:rsidR="007F36DE">
        <w:rPr>
          <w:rFonts w:asciiTheme="minorHAnsi" w:hAnsiTheme="minorHAnsi" w:cstheme="minorHAnsi"/>
          <w:color w:val="0B0967" w:themeColor="accent1"/>
          <w:shd w:val="clear" w:color="auto" w:fill="FFFFFF"/>
          <w:lang w:val="en-US"/>
        </w:rPr>
        <w:t xml:space="preserve">competition </w:t>
      </w:r>
      <w:r w:rsidR="009641C9">
        <w:rPr>
          <w:rFonts w:asciiTheme="minorHAnsi" w:hAnsiTheme="minorHAnsi" w:cstheme="minorHAnsi"/>
          <w:color w:val="0B0967" w:themeColor="accent1"/>
          <w:shd w:val="clear" w:color="auto" w:fill="FFFFFF"/>
          <w:lang w:val="en-US"/>
        </w:rPr>
        <w:t>organizers</w:t>
      </w:r>
      <w:r w:rsidR="007F36DE">
        <w:rPr>
          <w:rFonts w:asciiTheme="minorHAnsi" w:hAnsiTheme="minorHAnsi" w:cstheme="minorHAnsi"/>
          <w:color w:val="0B0967" w:themeColor="accent1"/>
          <w:shd w:val="clear" w:color="auto" w:fill="FFFFFF"/>
          <w:lang w:val="en-US"/>
        </w:rPr>
        <w:t xml:space="preserve"> </w:t>
      </w:r>
      <w:r w:rsidR="009641C9">
        <w:rPr>
          <w:rFonts w:asciiTheme="minorHAnsi" w:hAnsiTheme="minorHAnsi" w:cstheme="minorHAnsi"/>
          <w:color w:val="0B0967" w:themeColor="accent1"/>
          <w:shd w:val="clear" w:color="auto" w:fill="FFFFFF"/>
          <w:lang w:val="en-US"/>
        </w:rPr>
        <w:t xml:space="preserve">organize competitions. </w:t>
      </w:r>
    </w:p>
    <w:p w14:paraId="4B09AA6D" w14:textId="4CDC02AB" w:rsidR="007F36DE" w:rsidRDefault="007F36DE" w:rsidP="00CD7E0D">
      <w:pPr>
        <w:rPr>
          <w:rFonts w:asciiTheme="minorHAnsi" w:hAnsiTheme="minorHAnsi" w:cstheme="minorHAnsi"/>
          <w:color w:val="0B0967" w:themeColor="accent1"/>
          <w:shd w:val="clear" w:color="auto" w:fill="FFFFFF"/>
          <w:lang w:val="en-US"/>
        </w:rPr>
      </w:pPr>
    </w:p>
    <w:p w14:paraId="2F5F499E" w14:textId="55C3BDE1" w:rsidR="007F36DE" w:rsidRDefault="007F36DE" w:rsidP="00CD7E0D">
      <w:pPr>
        <w:rPr>
          <w:rFonts w:asciiTheme="minorHAnsi" w:hAnsiTheme="minorHAnsi" w:cstheme="minorHAnsi"/>
          <w:color w:val="0B0967" w:themeColor="accent1"/>
          <w:shd w:val="clear" w:color="auto" w:fill="FFFFFF"/>
          <w:lang w:val="en-US"/>
        </w:rPr>
      </w:pPr>
      <w:r>
        <w:rPr>
          <w:rFonts w:asciiTheme="minorHAnsi" w:hAnsiTheme="minorHAnsi" w:cstheme="minorHAnsi"/>
          <w:color w:val="0B0967" w:themeColor="accent1"/>
          <w:shd w:val="clear" w:color="auto" w:fill="FFFFFF"/>
          <w:lang w:val="en-US"/>
        </w:rPr>
        <w:t>Oxford</w:t>
      </w:r>
      <w:r w:rsidR="009641C9">
        <w:rPr>
          <w:rFonts w:asciiTheme="minorHAnsi" w:hAnsiTheme="minorHAnsi" w:cstheme="minorHAnsi"/>
          <w:color w:val="0B0967" w:themeColor="accent1"/>
          <w:shd w:val="clear" w:color="auto" w:fill="FFFFFF"/>
          <w:lang w:val="en-US"/>
        </w:rPr>
        <w:t xml:space="preserve"> asked: “</w:t>
      </w:r>
      <w:r>
        <w:rPr>
          <w:rFonts w:asciiTheme="minorHAnsi" w:hAnsiTheme="minorHAnsi" w:cstheme="minorHAnsi"/>
          <w:color w:val="0B0967" w:themeColor="accent1"/>
          <w:shd w:val="clear" w:color="auto" w:fill="FFFFFF"/>
          <w:lang w:val="en-US"/>
        </w:rPr>
        <w:t xml:space="preserve">What is your number one priority </w:t>
      </w:r>
      <w:r w:rsidR="009641C9">
        <w:rPr>
          <w:rFonts w:asciiTheme="minorHAnsi" w:hAnsiTheme="minorHAnsi" w:cstheme="minorHAnsi"/>
          <w:color w:val="0B0967" w:themeColor="accent1"/>
          <w:shd w:val="clear" w:color="auto" w:fill="FFFFFF"/>
          <w:lang w:val="en-US"/>
        </w:rPr>
        <w:t>for next season</w:t>
      </w:r>
      <w:r>
        <w:rPr>
          <w:rFonts w:asciiTheme="minorHAnsi" w:hAnsiTheme="minorHAnsi" w:cstheme="minorHAnsi"/>
          <w:color w:val="0B0967" w:themeColor="accent1"/>
          <w:shd w:val="clear" w:color="auto" w:fill="FFFFFF"/>
          <w:lang w:val="en-US"/>
        </w:rPr>
        <w:t>?</w:t>
      </w:r>
      <w:r w:rsidR="009641C9">
        <w:rPr>
          <w:rFonts w:asciiTheme="minorHAnsi" w:hAnsiTheme="minorHAnsi" w:cstheme="minorHAnsi"/>
          <w:color w:val="0B0967" w:themeColor="accent1"/>
          <w:shd w:val="clear" w:color="auto" w:fill="FFFFFF"/>
          <w:lang w:val="en-US"/>
        </w:rPr>
        <w:t>”</w:t>
      </w:r>
    </w:p>
    <w:p w14:paraId="56DB45F6" w14:textId="77777777" w:rsidR="009641C9" w:rsidRDefault="009641C9" w:rsidP="009641C9">
      <w:pPr>
        <w:rPr>
          <w:rFonts w:asciiTheme="minorHAnsi" w:hAnsiTheme="minorHAnsi" w:cstheme="minorHAnsi"/>
          <w:color w:val="0B0967" w:themeColor="accent1"/>
          <w:shd w:val="clear" w:color="auto" w:fill="FFFFFF"/>
          <w:lang w:val="en-US"/>
        </w:rPr>
      </w:pPr>
    </w:p>
    <w:p w14:paraId="288A54CB" w14:textId="718EF54B" w:rsidR="007F36DE" w:rsidRPr="009641C9" w:rsidRDefault="009641C9" w:rsidP="009641C9">
      <w:pPr>
        <w:rPr>
          <w:rFonts w:asciiTheme="minorHAnsi" w:hAnsiTheme="minorHAnsi" w:cstheme="minorHAnsi"/>
          <w:color w:val="0B0967" w:themeColor="accent1"/>
          <w:shd w:val="clear" w:color="auto" w:fill="FFFFFF"/>
          <w:lang w:val="en-US"/>
        </w:rPr>
      </w:pPr>
      <w:r>
        <w:rPr>
          <w:rFonts w:asciiTheme="minorHAnsi" w:hAnsiTheme="minorHAnsi" w:cstheme="minorHAnsi"/>
          <w:color w:val="0B0967" w:themeColor="accent1"/>
          <w:shd w:val="clear" w:color="auto" w:fill="FFFFFF"/>
          <w:lang w:val="en-US"/>
        </w:rPr>
        <w:t>Noah Hollowell replied that his number one priority for next season is to ensure the new s</w:t>
      </w:r>
      <w:r w:rsidR="007F36DE" w:rsidRPr="009641C9">
        <w:rPr>
          <w:rFonts w:asciiTheme="minorHAnsi" w:hAnsiTheme="minorHAnsi" w:cstheme="minorHAnsi"/>
          <w:color w:val="0B0967" w:themeColor="accent1"/>
          <w:shd w:val="clear" w:color="auto" w:fill="FFFFFF"/>
          <w:lang w:val="en-US"/>
        </w:rPr>
        <w:t>coring system works with no issues</w:t>
      </w:r>
      <w:r>
        <w:rPr>
          <w:rFonts w:asciiTheme="minorHAnsi" w:hAnsiTheme="minorHAnsi" w:cstheme="minorHAnsi"/>
          <w:color w:val="0B0967" w:themeColor="accent1"/>
          <w:shd w:val="clear" w:color="auto" w:fill="FFFFFF"/>
          <w:lang w:val="en-US"/>
        </w:rPr>
        <w:t>.</w:t>
      </w:r>
      <w:r w:rsidR="007F36DE" w:rsidRPr="009641C9">
        <w:rPr>
          <w:rFonts w:asciiTheme="minorHAnsi" w:hAnsiTheme="minorHAnsi" w:cstheme="minorHAnsi"/>
          <w:color w:val="0B0967" w:themeColor="accent1"/>
          <w:shd w:val="clear" w:color="auto" w:fill="FFFFFF"/>
          <w:lang w:val="en-US"/>
        </w:rPr>
        <w:t xml:space="preserve"> </w:t>
      </w:r>
    </w:p>
    <w:p w14:paraId="6C784212" w14:textId="314D1162" w:rsidR="003E76B4" w:rsidRDefault="003E76B4" w:rsidP="003E76B4">
      <w:pPr>
        <w:rPr>
          <w:rFonts w:asciiTheme="minorHAnsi" w:hAnsiTheme="minorHAnsi" w:cstheme="minorHAnsi"/>
          <w:color w:val="0B0967" w:themeColor="accent1"/>
          <w:shd w:val="clear" w:color="auto" w:fill="FFFFFF"/>
          <w:lang w:val="en-US"/>
        </w:rPr>
      </w:pPr>
    </w:p>
    <w:p w14:paraId="19F60AFF" w14:textId="5D2BD6F1" w:rsidR="009641C9" w:rsidRDefault="009641C9" w:rsidP="009641C9">
      <w:pPr>
        <w:rPr>
          <w:rFonts w:asciiTheme="minorHAnsi" w:hAnsiTheme="minorHAnsi" w:cstheme="minorHAnsi"/>
          <w:color w:val="0B0967" w:themeColor="accent1"/>
          <w:lang w:val="en-US"/>
        </w:rPr>
      </w:pPr>
      <w:r>
        <w:rPr>
          <w:rFonts w:asciiTheme="minorHAnsi" w:hAnsiTheme="minorHAnsi" w:cstheme="minorHAnsi"/>
          <w:color w:val="0B0967" w:themeColor="accent1"/>
          <w:lang w:val="en-US"/>
        </w:rPr>
        <w:t xml:space="preserve">Votes in favor of Noah Hollowell 8 </w:t>
      </w:r>
    </w:p>
    <w:p w14:paraId="0F1097BB" w14:textId="0F20D1BD" w:rsidR="009641C9" w:rsidRDefault="009641C9" w:rsidP="009641C9">
      <w:pPr>
        <w:rPr>
          <w:rFonts w:asciiTheme="minorHAnsi" w:hAnsiTheme="minorHAnsi" w:cstheme="minorHAnsi"/>
          <w:color w:val="0B0967" w:themeColor="accent1"/>
          <w:lang w:val="en-US"/>
        </w:rPr>
      </w:pPr>
      <w:r>
        <w:rPr>
          <w:rFonts w:asciiTheme="minorHAnsi" w:hAnsiTheme="minorHAnsi" w:cstheme="minorHAnsi"/>
          <w:color w:val="0B0967" w:themeColor="accent1"/>
          <w:lang w:val="en-US"/>
        </w:rPr>
        <w:t>Votes against Noah Hollowell 0</w:t>
      </w:r>
    </w:p>
    <w:p w14:paraId="0A99922A" w14:textId="77777777" w:rsidR="009641C9" w:rsidRDefault="009641C9" w:rsidP="009641C9">
      <w:pPr>
        <w:rPr>
          <w:rFonts w:asciiTheme="minorHAnsi" w:hAnsiTheme="minorHAnsi" w:cstheme="minorHAnsi"/>
          <w:color w:val="0B0967" w:themeColor="accent1"/>
          <w:lang w:val="en-US"/>
        </w:rPr>
      </w:pPr>
      <w:r>
        <w:rPr>
          <w:rFonts w:asciiTheme="minorHAnsi" w:hAnsiTheme="minorHAnsi" w:cstheme="minorHAnsi"/>
          <w:color w:val="0B0967" w:themeColor="accent1"/>
          <w:lang w:val="en-US"/>
        </w:rPr>
        <w:t xml:space="preserve">Votes to reopen nominations 0 </w:t>
      </w:r>
    </w:p>
    <w:p w14:paraId="408915B2" w14:textId="77777777" w:rsidR="009641C9" w:rsidRDefault="009641C9" w:rsidP="009641C9">
      <w:pPr>
        <w:rPr>
          <w:rFonts w:asciiTheme="minorHAnsi" w:hAnsiTheme="minorHAnsi" w:cstheme="minorHAnsi"/>
          <w:color w:val="0B0967" w:themeColor="accent1"/>
          <w:lang w:val="en-US"/>
        </w:rPr>
      </w:pPr>
    </w:p>
    <w:p w14:paraId="66122F98" w14:textId="71F50EAB" w:rsidR="009641C9" w:rsidRPr="003E76B4" w:rsidRDefault="009641C9" w:rsidP="009641C9">
      <w:pPr>
        <w:rPr>
          <w:rFonts w:asciiTheme="minorHAnsi" w:hAnsiTheme="minorHAnsi" w:cstheme="minorHAnsi"/>
          <w:color w:val="0B0967" w:themeColor="accent1"/>
          <w:lang w:val="en-US"/>
        </w:rPr>
      </w:pPr>
      <w:r>
        <w:rPr>
          <w:rFonts w:asciiTheme="minorHAnsi" w:hAnsiTheme="minorHAnsi" w:cstheme="minorHAnsi"/>
          <w:color w:val="0B0967" w:themeColor="accent1"/>
          <w:lang w:val="en-US"/>
        </w:rPr>
        <w:t>Noah Hollowell is the new data manager of BULSCA for the 2023-2024 season.</w:t>
      </w:r>
    </w:p>
    <w:p w14:paraId="4B166D62" w14:textId="40106C70" w:rsidR="00CD7E0D" w:rsidRDefault="00CD7E0D" w:rsidP="00CD7E0D">
      <w:pPr>
        <w:pStyle w:val="Heading1"/>
        <w:rPr>
          <w:lang w:val="en-US"/>
        </w:rPr>
      </w:pPr>
      <w:r>
        <w:rPr>
          <w:lang w:val="en-US"/>
        </w:rPr>
        <w:lastRenderedPageBreak/>
        <w:t xml:space="preserve">Communications Officer </w:t>
      </w:r>
    </w:p>
    <w:p w14:paraId="511CD4DC" w14:textId="5A1EE366" w:rsidR="00B0469A" w:rsidRDefault="00B0469A" w:rsidP="00B0469A">
      <w:pPr>
        <w:rPr>
          <w:lang w:val="en-US"/>
        </w:rPr>
      </w:pPr>
    </w:p>
    <w:p w14:paraId="6E0693F9" w14:textId="37777B00" w:rsidR="00B0469A" w:rsidRDefault="00B0469A" w:rsidP="00B0469A">
      <w:pPr>
        <w:rPr>
          <w:rFonts w:asciiTheme="minorHAnsi" w:hAnsiTheme="minorHAnsi" w:cstheme="minorHAnsi"/>
          <w:color w:val="0B0967" w:themeColor="accent1"/>
          <w:lang w:val="en-US"/>
        </w:rPr>
      </w:pPr>
      <w:r w:rsidRPr="00B0469A">
        <w:rPr>
          <w:rFonts w:asciiTheme="minorHAnsi" w:hAnsiTheme="minorHAnsi" w:cstheme="minorHAnsi"/>
          <w:color w:val="0B0967" w:themeColor="accent1"/>
          <w:lang w:val="en-US"/>
        </w:rPr>
        <w:t xml:space="preserve">No Candidate Declared </w:t>
      </w:r>
    </w:p>
    <w:p w14:paraId="7DB6817E" w14:textId="5D92BE73" w:rsidR="003E76B4" w:rsidRDefault="003E76B4" w:rsidP="00B0469A">
      <w:pPr>
        <w:rPr>
          <w:rFonts w:asciiTheme="minorHAnsi" w:hAnsiTheme="minorHAnsi" w:cstheme="minorHAnsi"/>
          <w:color w:val="0B0967" w:themeColor="accent1"/>
          <w:lang w:val="en-US"/>
        </w:rPr>
      </w:pPr>
    </w:p>
    <w:p w14:paraId="6CFDC6EF" w14:textId="77777777" w:rsidR="009641C9" w:rsidRDefault="003E76B4" w:rsidP="00B0469A">
      <w:pPr>
        <w:rPr>
          <w:rFonts w:asciiTheme="minorHAnsi" w:hAnsiTheme="minorHAnsi" w:cstheme="minorHAnsi"/>
          <w:color w:val="0B0967" w:themeColor="accent1"/>
          <w:lang w:val="en-US"/>
        </w:rPr>
      </w:pPr>
      <w:r>
        <w:rPr>
          <w:rFonts w:asciiTheme="minorHAnsi" w:hAnsiTheme="minorHAnsi" w:cstheme="minorHAnsi"/>
          <w:color w:val="0B0967" w:themeColor="accent1"/>
          <w:lang w:val="en-US"/>
        </w:rPr>
        <w:t>Alice Ford</w:t>
      </w:r>
      <w:r w:rsidR="009641C9">
        <w:rPr>
          <w:rFonts w:asciiTheme="minorHAnsi" w:hAnsiTheme="minorHAnsi" w:cstheme="minorHAnsi"/>
          <w:color w:val="0B0967" w:themeColor="accent1"/>
          <w:lang w:val="en-US"/>
        </w:rPr>
        <w:t xml:space="preserve"> has nominated</w:t>
      </w:r>
      <w:r>
        <w:rPr>
          <w:rFonts w:asciiTheme="minorHAnsi" w:hAnsiTheme="minorHAnsi" w:cstheme="minorHAnsi"/>
          <w:color w:val="0B0967" w:themeColor="accent1"/>
          <w:lang w:val="en-US"/>
        </w:rPr>
        <w:t xml:space="preserve"> herself</w:t>
      </w:r>
      <w:r w:rsidR="009641C9">
        <w:rPr>
          <w:rFonts w:asciiTheme="minorHAnsi" w:hAnsiTheme="minorHAnsi" w:cstheme="minorHAnsi"/>
          <w:color w:val="0B0967" w:themeColor="accent1"/>
          <w:lang w:val="en-US"/>
        </w:rPr>
        <w:t xml:space="preserve">. </w:t>
      </w:r>
    </w:p>
    <w:p w14:paraId="12A6239C" w14:textId="77777777" w:rsidR="004D7DAC" w:rsidRDefault="004D7DAC" w:rsidP="00B0469A">
      <w:pPr>
        <w:rPr>
          <w:rFonts w:asciiTheme="minorHAnsi" w:hAnsiTheme="minorHAnsi" w:cstheme="minorHAnsi"/>
          <w:color w:val="0B0967" w:themeColor="accent1"/>
          <w:lang w:val="en-US"/>
        </w:rPr>
      </w:pPr>
    </w:p>
    <w:p w14:paraId="4111BD87" w14:textId="77777777" w:rsidR="004D7DAC" w:rsidRDefault="004D7DAC" w:rsidP="00B0469A">
      <w:pPr>
        <w:rPr>
          <w:rFonts w:asciiTheme="minorHAnsi" w:hAnsiTheme="minorHAnsi" w:cstheme="minorHAnsi"/>
          <w:color w:val="0B0967" w:themeColor="accent1"/>
          <w:lang w:val="en-US"/>
        </w:rPr>
      </w:pPr>
      <w:r>
        <w:rPr>
          <w:rFonts w:asciiTheme="minorHAnsi" w:hAnsiTheme="minorHAnsi" w:cstheme="minorHAnsi"/>
          <w:color w:val="0B0967" w:themeColor="accent1"/>
          <w:lang w:val="en-US"/>
        </w:rPr>
        <w:t xml:space="preserve">Alice Ford has two minutes to deliver a speech: </w:t>
      </w:r>
    </w:p>
    <w:p w14:paraId="130E685A" w14:textId="2AC6056F" w:rsidR="004D7DAC" w:rsidRDefault="004D7DAC" w:rsidP="00B0469A">
      <w:pPr>
        <w:rPr>
          <w:rFonts w:asciiTheme="minorHAnsi" w:hAnsiTheme="minorHAnsi" w:cstheme="minorHAnsi"/>
          <w:color w:val="0B0967" w:themeColor="accent1"/>
          <w:lang w:val="en-US"/>
        </w:rPr>
      </w:pPr>
    </w:p>
    <w:p w14:paraId="09CB4AC5" w14:textId="32CA1A25" w:rsidR="004D7DAC" w:rsidRDefault="004D7DAC" w:rsidP="00B0469A">
      <w:pPr>
        <w:rPr>
          <w:rFonts w:asciiTheme="minorHAnsi" w:hAnsiTheme="minorHAnsi" w:cstheme="minorHAnsi"/>
          <w:color w:val="0B0967" w:themeColor="accent1"/>
          <w:lang w:val="en-US"/>
        </w:rPr>
      </w:pPr>
      <w:r>
        <w:rPr>
          <w:rFonts w:asciiTheme="minorHAnsi" w:hAnsiTheme="minorHAnsi" w:cstheme="minorHAnsi"/>
          <w:color w:val="0B0967" w:themeColor="accent1"/>
          <w:lang w:val="en-US"/>
        </w:rPr>
        <w:t xml:space="preserve">Hi, my name’s Alice and I’m a lifesaving fresher at Birmingham. For the past year, I’ve had a lot of fun coming to competitions and seeing the fun and friendly atmosphere that has been created within BULSCA and would love to both be a part of it and ensure that it is continued for freshers and all club members in the future. I am aware that most of you don’t know who I am, but I promise that I am a hard worker and take pride in whatever I do, and I am determined to do the best job I can. I think I’d be a good communications officer as I’m organized and efficient so would be good at responding to people and sharing necessary information regularly and promptly. I have a lot of ideas for how the social media could be more focused on, including more frequent Instagram posts about upcoming competitions, league results and highlighting what’s being done by member clubs on a day-to-day basis (for example showing training sessions or social to show what happens outside of competitions). I think this would help raise awareness for the sport and potentially entice more people to join. </w:t>
      </w:r>
    </w:p>
    <w:p w14:paraId="639204C2" w14:textId="60A0C765" w:rsidR="003E76B4" w:rsidRDefault="003E76B4" w:rsidP="00B0469A">
      <w:pPr>
        <w:rPr>
          <w:rFonts w:asciiTheme="minorHAnsi" w:hAnsiTheme="minorHAnsi" w:cstheme="minorHAnsi"/>
          <w:color w:val="0B0967" w:themeColor="accent1"/>
          <w:lang w:val="en-US"/>
        </w:rPr>
      </w:pPr>
      <w:r>
        <w:rPr>
          <w:rFonts w:asciiTheme="minorHAnsi" w:hAnsiTheme="minorHAnsi" w:cstheme="minorHAnsi"/>
          <w:color w:val="0B0967" w:themeColor="accent1"/>
          <w:lang w:val="en-US"/>
        </w:rPr>
        <w:t xml:space="preserve"> </w:t>
      </w:r>
    </w:p>
    <w:p w14:paraId="60F35B04" w14:textId="20C430DD" w:rsidR="003E76B4" w:rsidRDefault="003E76B4" w:rsidP="003E76B4">
      <w:pPr>
        <w:rPr>
          <w:rFonts w:asciiTheme="minorHAnsi" w:hAnsiTheme="minorHAnsi" w:cstheme="minorHAnsi"/>
          <w:color w:val="0B0967" w:themeColor="accent1"/>
          <w:lang w:val="en-US"/>
        </w:rPr>
      </w:pPr>
      <w:r>
        <w:rPr>
          <w:rFonts w:asciiTheme="minorHAnsi" w:hAnsiTheme="minorHAnsi" w:cstheme="minorHAnsi"/>
          <w:color w:val="0B0967" w:themeColor="accent1"/>
          <w:lang w:val="en-US"/>
        </w:rPr>
        <w:t>E</w:t>
      </w:r>
      <w:r w:rsidR="004D7DAC">
        <w:rPr>
          <w:rFonts w:asciiTheme="minorHAnsi" w:hAnsiTheme="minorHAnsi" w:cstheme="minorHAnsi"/>
          <w:color w:val="0B0967" w:themeColor="accent1"/>
          <w:lang w:val="en-US"/>
        </w:rPr>
        <w:t>ll Murray</w:t>
      </w:r>
      <w:r>
        <w:rPr>
          <w:rFonts w:asciiTheme="minorHAnsi" w:hAnsiTheme="minorHAnsi" w:cstheme="minorHAnsi"/>
          <w:color w:val="0B0967" w:themeColor="accent1"/>
          <w:lang w:val="en-US"/>
        </w:rPr>
        <w:t xml:space="preserve"> ask</w:t>
      </w:r>
      <w:r w:rsidR="004D7DAC">
        <w:rPr>
          <w:rFonts w:asciiTheme="minorHAnsi" w:hAnsiTheme="minorHAnsi" w:cstheme="minorHAnsi"/>
          <w:color w:val="0B0967" w:themeColor="accent1"/>
          <w:lang w:val="en-US"/>
        </w:rPr>
        <w:t>ed</w:t>
      </w:r>
      <w:r>
        <w:rPr>
          <w:rFonts w:asciiTheme="minorHAnsi" w:hAnsiTheme="minorHAnsi" w:cstheme="minorHAnsi"/>
          <w:color w:val="0B0967" w:themeColor="accent1"/>
          <w:lang w:val="en-US"/>
        </w:rPr>
        <w:t xml:space="preserve"> about the social media </w:t>
      </w:r>
      <w:r w:rsidR="004D7DAC">
        <w:rPr>
          <w:rFonts w:asciiTheme="minorHAnsi" w:hAnsiTheme="minorHAnsi" w:cstheme="minorHAnsi"/>
          <w:color w:val="0B0967" w:themeColor="accent1"/>
          <w:lang w:val="en-US"/>
        </w:rPr>
        <w:t>subcommittee</w:t>
      </w:r>
      <w:r>
        <w:rPr>
          <w:rFonts w:asciiTheme="minorHAnsi" w:hAnsiTheme="minorHAnsi" w:cstheme="minorHAnsi"/>
          <w:color w:val="0B0967" w:themeColor="accent1"/>
          <w:lang w:val="en-US"/>
        </w:rPr>
        <w:t xml:space="preserve">. </w:t>
      </w:r>
      <w:r w:rsidR="004D7DAC">
        <w:rPr>
          <w:rFonts w:asciiTheme="minorHAnsi" w:hAnsiTheme="minorHAnsi" w:cstheme="minorHAnsi"/>
          <w:color w:val="0B0967" w:themeColor="accent1"/>
          <w:lang w:val="en-US"/>
        </w:rPr>
        <w:t>“</w:t>
      </w:r>
      <w:r>
        <w:rPr>
          <w:rFonts w:asciiTheme="minorHAnsi" w:hAnsiTheme="minorHAnsi" w:cstheme="minorHAnsi"/>
          <w:color w:val="0B0967" w:themeColor="accent1"/>
          <w:lang w:val="en-US"/>
        </w:rPr>
        <w:t>Would you be interested in that?</w:t>
      </w:r>
      <w:r w:rsidR="004D7DAC">
        <w:rPr>
          <w:rFonts w:asciiTheme="minorHAnsi" w:hAnsiTheme="minorHAnsi" w:cstheme="minorHAnsi"/>
          <w:color w:val="0B0967" w:themeColor="accent1"/>
          <w:lang w:val="en-US"/>
        </w:rPr>
        <w:t>”</w:t>
      </w:r>
    </w:p>
    <w:p w14:paraId="21935F6F" w14:textId="2DC0F44D" w:rsidR="004D7DAC" w:rsidRDefault="004D7DAC" w:rsidP="003E76B4">
      <w:pPr>
        <w:rPr>
          <w:rFonts w:asciiTheme="minorHAnsi" w:hAnsiTheme="minorHAnsi" w:cstheme="minorHAnsi"/>
          <w:color w:val="0B0967" w:themeColor="accent1"/>
          <w:lang w:val="en-US"/>
        </w:rPr>
      </w:pPr>
    </w:p>
    <w:p w14:paraId="5E68F2AE" w14:textId="15A95262" w:rsidR="004D7DAC" w:rsidRDefault="004D7DAC" w:rsidP="003E76B4">
      <w:pPr>
        <w:rPr>
          <w:rFonts w:asciiTheme="minorHAnsi" w:hAnsiTheme="minorHAnsi" w:cstheme="minorHAnsi"/>
          <w:color w:val="0B0967" w:themeColor="accent1"/>
          <w:lang w:val="en-US"/>
        </w:rPr>
      </w:pPr>
      <w:r>
        <w:rPr>
          <w:rFonts w:asciiTheme="minorHAnsi" w:hAnsiTheme="minorHAnsi" w:cstheme="minorHAnsi"/>
          <w:color w:val="0B0967" w:themeColor="accent1"/>
          <w:lang w:val="en-US"/>
        </w:rPr>
        <w:t xml:space="preserve">Alice Ford replied that she would be interested in that. </w:t>
      </w:r>
    </w:p>
    <w:p w14:paraId="369D434D" w14:textId="77777777" w:rsidR="00347773" w:rsidRDefault="00347773" w:rsidP="00347773">
      <w:pPr>
        <w:rPr>
          <w:rFonts w:asciiTheme="minorHAnsi" w:hAnsiTheme="minorHAnsi" w:cstheme="minorHAnsi"/>
          <w:color w:val="0B0967" w:themeColor="accent1"/>
          <w:lang w:val="en-US"/>
        </w:rPr>
      </w:pPr>
    </w:p>
    <w:p w14:paraId="4D05140F" w14:textId="0BD9FF93" w:rsidR="00347773" w:rsidRDefault="00347773" w:rsidP="00347773">
      <w:pPr>
        <w:rPr>
          <w:rFonts w:asciiTheme="minorHAnsi" w:hAnsiTheme="minorHAnsi" w:cstheme="minorHAnsi"/>
          <w:color w:val="0B0967" w:themeColor="accent1"/>
          <w:lang w:val="en-US"/>
        </w:rPr>
      </w:pPr>
      <w:r>
        <w:rPr>
          <w:rFonts w:asciiTheme="minorHAnsi" w:hAnsiTheme="minorHAnsi" w:cstheme="minorHAnsi"/>
          <w:color w:val="0B0967" w:themeColor="accent1"/>
          <w:lang w:val="en-US"/>
        </w:rPr>
        <w:t xml:space="preserve">Votes in favor of Alice Ford 8 </w:t>
      </w:r>
    </w:p>
    <w:p w14:paraId="56DF5951" w14:textId="7462475D" w:rsidR="00347773" w:rsidRDefault="00347773" w:rsidP="00347773">
      <w:pPr>
        <w:rPr>
          <w:rFonts w:asciiTheme="minorHAnsi" w:hAnsiTheme="minorHAnsi" w:cstheme="minorHAnsi"/>
          <w:color w:val="0B0967" w:themeColor="accent1"/>
          <w:lang w:val="en-US"/>
        </w:rPr>
      </w:pPr>
      <w:r>
        <w:rPr>
          <w:rFonts w:asciiTheme="minorHAnsi" w:hAnsiTheme="minorHAnsi" w:cstheme="minorHAnsi"/>
          <w:color w:val="0B0967" w:themeColor="accent1"/>
          <w:lang w:val="en-US"/>
        </w:rPr>
        <w:t>Votes against Alice Ford 0</w:t>
      </w:r>
    </w:p>
    <w:p w14:paraId="51725868" w14:textId="15CE6A32" w:rsidR="00347773" w:rsidRDefault="00347773" w:rsidP="00347773">
      <w:pPr>
        <w:rPr>
          <w:rFonts w:asciiTheme="minorHAnsi" w:hAnsiTheme="minorHAnsi" w:cstheme="minorHAnsi"/>
          <w:color w:val="0B0967" w:themeColor="accent1"/>
          <w:lang w:val="en-US"/>
        </w:rPr>
      </w:pPr>
      <w:r>
        <w:rPr>
          <w:rFonts w:asciiTheme="minorHAnsi" w:hAnsiTheme="minorHAnsi" w:cstheme="minorHAnsi"/>
          <w:color w:val="0B0967" w:themeColor="accent1"/>
          <w:lang w:val="en-US"/>
        </w:rPr>
        <w:t xml:space="preserve">Votes to reopen nominations 0 </w:t>
      </w:r>
    </w:p>
    <w:p w14:paraId="2ACCAC13" w14:textId="08F21951" w:rsidR="00347773" w:rsidRDefault="00347773" w:rsidP="00347773">
      <w:pPr>
        <w:rPr>
          <w:rFonts w:asciiTheme="minorHAnsi" w:hAnsiTheme="minorHAnsi" w:cstheme="minorHAnsi"/>
          <w:color w:val="0B0967" w:themeColor="accent1"/>
          <w:lang w:val="en-US"/>
        </w:rPr>
      </w:pPr>
    </w:p>
    <w:p w14:paraId="4AC1E5AF" w14:textId="6CE30BD8" w:rsidR="00347773" w:rsidRDefault="00347773" w:rsidP="00347773">
      <w:pPr>
        <w:rPr>
          <w:rFonts w:asciiTheme="minorHAnsi" w:hAnsiTheme="minorHAnsi" w:cstheme="minorHAnsi"/>
          <w:color w:val="0B0967" w:themeColor="accent1"/>
          <w:lang w:val="en-US"/>
        </w:rPr>
      </w:pPr>
      <w:r>
        <w:rPr>
          <w:rFonts w:asciiTheme="minorHAnsi" w:hAnsiTheme="minorHAnsi" w:cstheme="minorHAnsi"/>
          <w:color w:val="0B0967" w:themeColor="accent1"/>
          <w:lang w:val="en-US"/>
        </w:rPr>
        <w:t>Alice Ford is the new communications officer for BULSCA for the 2023-2024 season.</w:t>
      </w:r>
    </w:p>
    <w:p w14:paraId="45AE4FD5" w14:textId="77777777" w:rsidR="00CD7E0D" w:rsidRDefault="00CD7E0D" w:rsidP="00CD7E0D">
      <w:pPr>
        <w:pStyle w:val="Heading1"/>
        <w:rPr>
          <w:lang w:val="en-US"/>
        </w:rPr>
      </w:pPr>
      <w:r>
        <w:rPr>
          <w:lang w:val="en-US"/>
        </w:rPr>
        <w:t xml:space="preserve">Championships Coordinator </w:t>
      </w:r>
    </w:p>
    <w:p w14:paraId="3CC2DF11" w14:textId="77777777" w:rsidR="00CD7E0D" w:rsidRDefault="00CD7E0D" w:rsidP="00CD7E0D">
      <w:pPr>
        <w:rPr>
          <w:rFonts w:asciiTheme="minorHAnsi" w:hAnsiTheme="minorHAnsi" w:cstheme="minorHAnsi"/>
          <w:u w:val="single"/>
          <w:lang w:val="en-US"/>
        </w:rPr>
      </w:pPr>
    </w:p>
    <w:p w14:paraId="552ACB12" w14:textId="6566DFEF" w:rsidR="00CD7E0D" w:rsidRDefault="00CD7E0D" w:rsidP="007C6705">
      <w:pPr>
        <w:rPr>
          <w:rFonts w:asciiTheme="minorHAnsi" w:hAnsiTheme="minorHAnsi" w:cstheme="minorHAnsi"/>
          <w:color w:val="0B0967" w:themeColor="accent1"/>
          <w:u w:val="single"/>
          <w:lang w:val="en-US"/>
        </w:rPr>
      </w:pPr>
      <w:r w:rsidRPr="00B0469A">
        <w:rPr>
          <w:rFonts w:asciiTheme="minorHAnsi" w:hAnsiTheme="minorHAnsi" w:cstheme="minorHAnsi"/>
          <w:color w:val="0B0967" w:themeColor="accent1"/>
          <w:u w:val="single"/>
          <w:lang w:val="en-US"/>
        </w:rPr>
        <w:t>Glafki Schellekens</w:t>
      </w:r>
    </w:p>
    <w:p w14:paraId="36A9CE55" w14:textId="2B5D6C0C" w:rsidR="007C6705" w:rsidRDefault="007C6705" w:rsidP="007C6705">
      <w:pPr>
        <w:rPr>
          <w:rFonts w:asciiTheme="minorHAnsi" w:hAnsiTheme="minorHAnsi" w:cstheme="minorHAnsi"/>
          <w:color w:val="0B0967" w:themeColor="accent1"/>
          <w:u w:val="single"/>
          <w:lang w:val="en-US"/>
        </w:rPr>
      </w:pPr>
    </w:p>
    <w:p w14:paraId="1ACAA16C" w14:textId="1301E4D4" w:rsidR="00CD7E0D" w:rsidRDefault="007C6705" w:rsidP="003E76B4">
      <w:pPr>
        <w:rPr>
          <w:rFonts w:asciiTheme="minorHAnsi" w:hAnsiTheme="minorHAnsi" w:cstheme="minorHAnsi"/>
          <w:color w:val="0B0967" w:themeColor="accent1"/>
          <w:lang w:val="en-US"/>
        </w:rPr>
      </w:pPr>
      <w:r>
        <w:rPr>
          <w:rFonts w:asciiTheme="minorHAnsi" w:hAnsiTheme="minorHAnsi" w:cstheme="minorHAnsi"/>
          <w:color w:val="0B0967" w:themeColor="accent1"/>
          <w:lang w:val="en-US"/>
        </w:rPr>
        <w:t xml:space="preserve">I’ve really enjoyed being part of the BULSCA committee even for a short time this year and would like to run for championships coordinator next year. I believe that my experience in organization Brum comp the past two years has given me the skills I need to be able to do this role successfully. I do understand it is an event of a much bigger scale however, my organization and time-management skills will help me in achieving the organization of champs.  Furthermore, this year I tried to help around a bit to get some insight in how champs is organized which I think will be useful for next year. My communication and teamwork skills will help me in communicating with all parties involved and asking for help from the rest of the committee if I need it. </w:t>
      </w:r>
      <w:r>
        <w:rPr>
          <w:rFonts w:asciiTheme="minorHAnsi" w:hAnsiTheme="minorHAnsi" w:cstheme="minorHAnsi"/>
          <w:color w:val="0B0967" w:themeColor="accent1"/>
          <w:lang w:val="en-US"/>
        </w:rPr>
        <w:lastRenderedPageBreak/>
        <w:t xml:space="preserve">I’m very organized and take care of my responsibilities in the appropriate time, and I am confident I will be able to organize champs successfully. </w:t>
      </w:r>
    </w:p>
    <w:p w14:paraId="4AB46478" w14:textId="057F2611" w:rsidR="003E76B4" w:rsidRDefault="003E76B4" w:rsidP="003E76B4">
      <w:pPr>
        <w:rPr>
          <w:rFonts w:asciiTheme="minorHAnsi" w:hAnsiTheme="minorHAnsi" w:cstheme="minorHAnsi"/>
          <w:color w:val="0B0967" w:themeColor="accent1"/>
          <w:lang w:val="en-US"/>
        </w:rPr>
      </w:pPr>
    </w:p>
    <w:p w14:paraId="79E3FED0" w14:textId="75674C52" w:rsidR="003E76B4" w:rsidRDefault="00347773" w:rsidP="003E76B4">
      <w:pPr>
        <w:rPr>
          <w:rFonts w:asciiTheme="minorHAnsi" w:hAnsiTheme="minorHAnsi" w:cstheme="minorHAnsi"/>
          <w:color w:val="0B0967" w:themeColor="accent1"/>
          <w:lang w:val="en-US"/>
        </w:rPr>
      </w:pPr>
      <w:r>
        <w:rPr>
          <w:rFonts w:asciiTheme="minorHAnsi" w:hAnsiTheme="minorHAnsi" w:cstheme="minorHAnsi"/>
          <w:color w:val="0B0967" w:themeColor="accent1"/>
          <w:lang w:val="en-US"/>
        </w:rPr>
        <w:t>Oxford asked: “</w:t>
      </w:r>
      <w:r w:rsidR="003E76B4">
        <w:rPr>
          <w:rFonts w:asciiTheme="minorHAnsi" w:hAnsiTheme="minorHAnsi" w:cstheme="minorHAnsi"/>
          <w:color w:val="0B0967" w:themeColor="accent1"/>
          <w:lang w:val="en-US"/>
        </w:rPr>
        <w:t>How will you ensure it is within term dates?</w:t>
      </w:r>
      <w:r>
        <w:rPr>
          <w:rFonts w:asciiTheme="minorHAnsi" w:hAnsiTheme="minorHAnsi" w:cstheme="minorHAnsi"/>
          <w:color w:val="0B0967" w:themeColor="accent1"/>
          <w:lang w:val="en-US"/>
        </w:rPr>
        <w:t>”</w:t>
      </w:r>
    </w:p>
    <w:p w14:paraId="5974A635" w14:textId="77777777" w:rsidR="00347773" w:rsidRDefault="00347773" w:rsidP="00347773">
      <w:pPr>
        <w:rPr>
          <w:rFonts w:asciiTheme="minorHAnsi" w:hAnsiTheme="minorHAnsi" w:cstheme="minorHAnsi"/>
          <w:color w:val="0B0967" w:themeColor="accent1"/>
          <w:lang w:val="en-US"/>
        </w:rPr>
      </w:pPr>
    </w:p>
    <w:p w14:paraId="54C0900A" w14:textId="1448ADAF" w:rsidR="003E76B4" w:rsidRPr="00347773" w:rsidRDefault="00347773" w:rsidP="00347773">
      <w:pPr>
        <w:rPr>
          <w:rFonts w:asciiTheme="minorHAnsi" w:hAnsiTheme="minorHAnsi" w:cstheme="minorHAnsi"/>
          <w:color w:val="0B0967" w:themeColor="accent1"/>
          <w:lang w:val="en-US"/>
        </w:rPr>
      </w:pPr>
      <w:r>
        <w:rPr>
          <w:rFonts w:asciiTheme="minorHAnsi" w:hAnsiTheme="minorHAnsi" w:cstheme="minorHAnsi"/>
          <w:color w:val="0B0967" w:themeColor="accent1"/>
          <w:lang w:val="en-US"/>
        </w:rPr>
        <w:t xml:space="preserve">Glafki Schellekens answered that she could put a form out </w:t>
      </w:r>
      <w:r w:rsidR="003E76B4" w:rsidRPr="00347773">
        <w:rPr>
          <w:rFonts w:asciiTheme="minorHAnsi" w:hAnsiTheme="minorHAnsi" w:cstheme="minorHAnsi"/>
          <w:color w:val="0B0967" w:themeColor="accent1"/>
          <w:lang w:val="en-US"/>
        </w:rPr>
        <w:t xml:space="preserve">to ask about term dates. </w:t>
      </w:r>
    </w:p>
    <w:p w14:paraId="6993B696" w14:textId="77777777" w:rsidR="00347773" w:rsidRDefault="00347773" w:rsidP="003E76B4">
      <w:pPr>
        <w:rPr>
          <w:rFonts w:asciiTheme="minorHAnsi" w:hAnsiTheme="minorHAnsi" w:cstheme="minorHAnsi"/>
          <w:color w:val="0B0967" w:themeColor="accent1"/>
          <w:lang w:val="en-US"/>
        </w:rPr>
      </w:pPr>
    </w:p>
    <w:p w14:paraId="4E164CC6" w14:textId="30838899" w:rsidR="003E76B4" w:rsidRDefault="00347773" w:rsidP="003E76B4">
      <w:pPr>
        <w:rPr>
          <w:rFonts w:asciiTheme="minorHAnsi" w:hAnsiTheme="minorHAnsi" w:cstheme="minorHAnsi"/>
          <w:color w:val="0B0967" w:themeColor="accent1"/>
          <w:lang w:val="en-US"/>
        </w:rPr>
      </w:pPr>
      <w:r>
        <w:rPr>
          <w:rFonts w:asciiTheme="minorHAnsi" w:hAnsiTheme="minorHAnsi" w:cstheme="minorHAnsi"/>
          <w:color w:val="0B0967" w:themeColor="accent1"/>
          <w:lang w:val="en-US"/>
        </w:rPr>
        <w:t>Oxford asked: “</w:t>
      </w:r>
      <w:r w:rsidR="003E76B4">
        <w:rPr>
          <w:rFonts w:asciiTheme="minorHAnsi" w:hAnsiTheme="minorHAnsi" w:cstheme="minorHAnsi"/>
          <w:color w:val="0B0967" w:themeColor="accent1"/>
          <w:lang w:val="en-US"/>
        </w:rPr>
        <w:t xml:space="preserve">What is your number one priority </w:t>
      </w:r>
      <w:r>
        <w:rPr>
          <w:rFonts w:asciiTheme="minorHAnsi" w:hAnsiTheme="minorHAnsi" w:cstheme="minorHAnsi"/>
          <w:color w:val="0B0967" w:themeColor="accent1"/>
          <w:lang w:val="en-US"/>
        </w:rPr>
        <w:t xml:space="preserve">for </w:t>
      </w:r>
      <w:r w:rsidR="003E76B4">
        <w:rPr>
          <w:rFonts w:asciiTheme="minorHAnsi" w:hAnsiTheme="minorHAnsi" w:cstheme="minorHAnsi"/>
          <w:color w:val="0B0967" w:themeColor="accent1"/>
          <w:lang w:val="en-US"/>
        </w:rPr>
        <w:t>next year?</w:t>
      </w:r>
      <w:r>
        <w:rPr>
          <w:rFonts w:asciiTheme="minorHAnsi" w:hAnsiTheme="minorHAnsi" w:cstheme="minorHAnsi"/>
          <w:color w:val="0B0967" w:themeColor="accent1"/>
          <w:lang w:val="en-US"/>
        </w:rPr>
        <w:t>”</w:t>
      </w:r>
      <w:r w:rsidR="003E76B4">
        <w:rPr>
          <w:rFonts w:asciiTheme="minorHAnsi" w:hAnsiTheme="minorHAnsi" w:cstheme="minorHAnsi"/>
          <w:color w:val="0B0967" w:themeColor="accent1"/>
          <w:lang w:val="en-US"/>
        </w:rPr>
        <w:t xml:space="preserve"> </w:t>
      </w:r>
    </w:p>
    <w:p w14:paraId="69B3C3E1" w14:textId="77777777" w:rsidR="00347773" w:rsidRDefault="00347773" w:rsidP="00347773">
      <w:pPr>
        <w:rPr>
          <w:rFonts w:asciiTheme="minorHAnsi" w:hAnsiTheme="minorHAnsi" w:cstheme="minorHAnsi"/>
          <w:color w:val="0B0967" w:themeColor="accent1"/>
          <w:lang w:val="en-US"/>
        </w:rPr>
      </w:pPr>
    </w:p>
    <w:p w14:paraId="5CA1FE00" w14:textId="3B465F9A" w:rsidR="00CD7E0D" w:rsidRPr="00347773" w:rsidRDefault="00347773" w:rsidP="00347773">
      <w:pPr>
        <w:rPr>
          <w:rFonts w:asciiTheme="minorHAnsi" w:hAnsiTheme="minorHAnsi" w:cstheme="minorHAnsi"/>
          <w:color w:val="0B0967" w:themeColor="accent1"/>
          <w:lang w:val="en-US"/>
        </w:rPr>
      </w:pPr>
      <w:r>
        <w:rPr>
          <w:rFonts w:asciiTheme="minorHAnsi" w:hAnsiTheme="minorHAnsi" w:cstheme="minorHAnsi"/>
          <w:color w:val="0B0967" w:themeColor="accent1"/>
          <w:lang w:val="en-US"/>
        </w:rPr>
        <w:t>Glafki Schellekens replied “</w:t>
      </w:r>
      <w:r w:rsidRPr="00347773">
        <w:rPr>
          <w:rFonts w:asciiTheme="minorHAnsi" w:hAnsiTheme="minorHAnsi" w:cstheme="minorHAnsi"/>
          <w:color w:val="0B0967" w:themeColor="accent1"/>
          <w:lang w:val="en-US"/>
        </w:rPr>
        <w:t>Running</w:t>
      </w:r>
      <w:r w:rsidR="003E76B4" w:rsidRPr="00347773">
        <w:rPr>
          <w:rFonts w:asciiTheme="minorHAnsi" w:hAnsiTheme="minorHAnsi" w:cstheme="minorHAnsi"/>
          <w:color w:val="0B0967" w:themeColor="accent1"/>
          <w:lang w:val="en-US"/>
        </w:rPr>
        <w:t xml:space="preserve"> a good champ with as little costs as possible</w:t>
      </w:r>
      <w:r>
        <w:rPr>
          <w:rFonts w:asciiTheme="minorHAnsi" w:hAnsiTheme="minorHAnsi" w:cstheme="minorHAnsi"/>
          <w:color w:val="0B0967" w:themeColor="accent1"/>
          <w:lang w:val="en-US"/>
        </w:rPr>
        <w:t>.”</w:t>
      </w:r>
    </w:p>
    <w:p w14:paraId="01454E10" w14:textId="47A9BA0D" w:rsidR="003E76B4" w:rsidRDefault="003E76B4" w:rsidP="003E76B4">
      <w:pPr>
        <w:rPr>
          <w:rFonts w:asciiTheme="minorHAnsi" w:hAnsiTheme="minorHAnsi" w:cstheme="minorHAnsi"/>
          <w:color w:val="0B0967" w:themeColor="accent1"/>
          <w:lang w:val="en-US"/>
        </w:rPr>
      </w:pPr>
    </w:p>
    <w:p w14:paraId="5D4A55CD" w14:textId="2800C468" w:rsidR="00347773" w:rsidRDefault="00347773" w:rsidP="00347773">
      <w:pPr>
        <w:rPr>
          <w:rFonts w:asciiTheme="minorHAnsi" w:hAnsiTheme="minorHAnsi" w:cstheme="minorHAnsi"/>
          <w:color w:val="0B0967" w:themeColor="accent1"/>
          <w:lang w:val="en-US"/>
        </w:rPr>
      </w:pPr>
      <w:r>
        <w:rPr>
          <w:rFonts w:asciiTheme="minorHAnsi" w:hAnsiTheme="minorHAnsi" w:cstheme="minorHAnsi"/>
          <w:color w:val="0B0967" w:themeColor="accent1"/>
          <w:lang w:val="en-US"/>
        </w:rPr>
        <w:t xml:space="preserve">Votes in favor of Glafki Schellekens 8 </w:t>
      </w:r>
    </w:p>
    <w:p w14:paraId="07CA8EE4" w14:textId="2C60B28B" w:rsidR="00347773" w:rsidRDefault="00347773" w:rsidP="00347773">
      <w:pPr>
        <w:rPr>
          <w:rFonts w:asciiTheme="minorHAnsi" w:hAnsiTheme="minorHAnsi" w:cstheme="minorHAnsi"/>
          <w:color w:val="0B0967" w:themeColor="accent1"/>
          <w:lang w:val="en-US"/>
        </w:rPr>
      </w:pPr>
      <w:r>
        <w:rPr>
          <w:rFonts w:asciiTheme="minorHAnsi" w:hAnsiTheme="minorHAnsi" w:cstheme="minorHAnsi"/>
          <w:color w:val="0B0967" w:themeColor="accent1"/>
          <w:lang w:val="en-US"/>
        </w:rPr>
        <w:t>Votes against Glafki Schellekens 0</w:t>
      </w:r>
    </w:p>
    <w:p w14:paraId="00D86626" w14:textId="7D40C6C7" w:rsidR="00347773" w:rsidRDefault="00347773" w:rsidP="00347773">
      <w:pPr>
        <w:rPr>
          <w:rFonts w:asciiTheme="minorHAnsi" w:hAnsiTheme="minorHAnsi" w:cstheme="minorHAnsi"/>
          <w:color w:val="0B0967" w:themeColor="accent1"/>
          <w:lang w:val="en-US"/>
        </w:rPr>
      </w:pPr>
      <w:r>
        <w:rPr>
          <w:rFonts w:asciiTheme="minorHAnsi" w:hAnsiTheme="minorHAnsi" w:cstheme="minorHAnsi"/>
          <w:color w:val="0B0967" w:themeColor="accent1"/>
          <w:lang w:val="en-US"/>
        </w:rPr>
        <w:t xml:space="preserve">Votes to reopen nominations 0 </w:t>
      </w:r>
    </w:p>
    <w:p w14:paraId="3916AC44" w14:textId="35DB7CCD" w:rsidR="00347773" w:rsidRDefault="00347773" w:rsidP="00347773">
      <w:pPr>
        <w:rPr>
          <w:rFonts w:asciiTheme="minorHAnsi" w:hAnsiTheme="minorHAnsi" w:cstheme="minorHAnsi"/>
          <w:color w:val="0B0967" w:themeColor="accent1"/>
          <w:lang w:val="en-US"/>
        </w:rPr>
      </w:pPr>
    </w:p>
    <w:p w14:paraId="404FA4FB" w14:textId="4BFAAEFB" w:rsidR="00347773" w:rsidRDefault="00347773" w:rsidP="00347773">
      <w:pPr>
        <w:rPr>
          <w:rFonts w:asciiTheme="minorHAnsi" w:hAnsiTheme="minorHAnsi" w:cstheme="minorHAnsi"/>
          <w:color w:val="0B0967" w:themeColor="accent1"/>
          <w:lang w:val="en-US"/>
        </w:rPr>
      </w:pPr>
      <w:r>
        <w:rPr>
          <w:rFonts w:asciiTheme="minorHAnsi" w:hAnsiTheme="minorHAnsi" w:cstheme="minorHAnsi"/>
          <w:color w:val="0B0967" w:themeColor="accent1"/>
          <w:lang w:val="en-US"/>
        </w:rPr>
        <w:t xml:space="preserve">Glafki Schellekens is the new championship coordinator of BULSCA for the 2023-2024 season. </w:t>
      </w:r>
    </w:p>
    <w:p w14:paraId="6724CDEF" w14:textId="14AE495A" w:rsidR="00BB337F" w:rsidRDefault="00CD7E0D" w:rsidP="00BB337F">
      <w:pPr>
        <w:pStyle w:val="Heading1"/>
        <w:rPr>
          <w:lang w:val="en-US"/>
        </w:rPr>
      </w:pPr>
      <w:r>
        <w:rPr>
          <w:lang w:val="en-US"/>
        </w:rPr>
        <w:t xml:space="preserve"> </w:t>
      </w:r>
      <w:r w:rsidR="003E76B4">
        <w:rPr>
          <w:lang w:val="en-US"/>
        </w:rPr>
        <w:t xml:space="preserve">Proposals Discussion </w:t>
      </w:r>
    </w:p>
    <w:p w14:paraId="1E56E624" w14:textId="06C7C7C0" w:rsidR="003E76B4" w:rsidRDefault="003E76B4" w:rsidP="003E76B4">
      <w:pPr>
        <w:rPr>
          <w:lang w:val="en-US"/>
        </w:rPr>
      </w:pPr>
    </w:p>
    <w:p w14:paraId="3946CDF8" w14:textId="06FC683D" w:rsidR="003E76B4" w:rsidRPr="00557AEE" w:rsidRDefault="002C1FB3" w:rsidP="003E76B4">
      <w:pPr>
        <w:rPr>
          <w:u w:val="single"/>
          <w:lang w:val="en-US"/>
        </w:rPr>
      </w:pPr>
      <w:r w:rsidRPr="00557AEE">
        <w:rPr>
          <w:u w:val="single"/>
          <w:lang w:val="en-US"/>
        </w:rPr>
        <w:t xml:space="preserve">PROPOSAL </w:t>
      </w:r>
      <w:r w:rsidR="00D91225">
        <w:rPr>
          <w:u w:val="single"/>
          <w:lang w:val="en-US"/>
        </w:rPr>
        <w:t>B</w:t>
      </w:r>
      <w:r w:rsidRPr="00557AEE">
        <w:rPr>
          <w:u w:val="single"/>
          <w:lang w:val="en-US"/>
        </w:rPr>
        <w:t>: Amendment to the code of conduct</w:t>
      </w:r>
    </w:p>
    <w:p w14:paraId="3606FACB" w14:textId="44D00ED2" w:rsidR="002C1FB3" w:rsidRDefault="002C1FB3" w:rsidP="003E76B4">
      <w:pPr>
        <w:rPr>
          <w:lang w:val="en-US"/>
        </w:rPr>
      </w:pPr>
    </w:p>
    <w:p w14:paraId="7CD5564B" w14:textId="0EBDEE09" w:rsidR="002C1FB3" w:rsidRPr="002C1FB3" w:rsidRDefault="002C1FB3" w:rsidP="003E76B4">
      <w:pPr>
        <w:rPr>
          <w:color w:val="0B0967" w:themeColor="accent1"/>
          <w:lang w:val="en-US"/>
        </w:rPr>
      </w:pPr>
      <w:r w:rsidRPr="002C1FB3">
        <w:rPr>
          <w:color w:val="0B0967" w:themeColor="accent1"/>
          <w:lang w:val="en-US"/>
        </w:rPr>
        <w:t xml:space="preserve">Ell Murray introducing the proposal and amendment: </w:t>
      </w:r>
    </w:p>
    <w:p w14:paraId="2083171A" w14:textId="2BC1B092" w:rsidR="002C1FB3" w:rsidRPr="002C1FB3" w:rsidRDefault="002C1FB3" w:rsidP="00137665">
      <w:pPr>
        <w:pStyle w:val="ListParagraph"/>
        <w:numPr>
          <w:ilvl w:val="0"/>
          <w:numId w:val="4"/>
        </w:numPr>
        <w:rPr>
          <w:color w:val="0B0967" w:themeColor="accent1"/>
          <w:lang w:val="en-US"/>
        </w:rPr>
      </w:pPr>
      <w:r w:rsidRPr="002C1FB3">
        <w:rPr>
          <w:color w:val="0B0967" w:themeColor="accent1"/>
          <w:lang w:val="en-US"/>
        </w:rPr>
        <w:t xml:space="preserve">Proposal was sent for an online vote. </w:t>
      </w:r>
    </w:p>
    <w:p w14:paraId="409F8E68" w14:textId="019A4405" w:rsidR="002C1FB3" w:rsidRPr="002C1FB3" w:rsidRDefault="002C1FB3" w:rsidP="00137665">
      <w:pPr>
        <w:pStyle w:val="ListParagraph"/>
        <w:numPr>
          <w:ilvl w:val="0"/>
          <w:numId w:val="4"/>
        </w:numPr>
        <w:rPr>
          <w:color w:val="0B0967" w:themeColor="accent1"/>
          <w:lang w:val="en-US"/>
        </w:rPr>
      </w:pPr>
      <w:r w:rsidRPr="002C1FB3">
        <w:rPr>
          <w:color w:val="0B0967" w:themeColor="accent1"/>
          <w:lang w:val="en-US"/>
        </w:rPr>
        <w:t xml:space="preserve">Committee recommended to accept without debate. </w:t>
      </w:r>
    </w:p>
    <w:p w14:paraId="163033BC" w14:textId="797823DE" w:rsidR="002C1FB3" w:rsidRPr="002C1FB3" w:rsidRDefault="002C1FB3" w:rsidP="00137665">
      <w:pPr>
        <w:pStyle w:val="ListParagraph"/>
        <w:numPr>
          <w:ilvl w:val="0"/>
          <w:numId w:val="4"/>
        </w:numPr>
        <w:rPr>
          <w:color w:val="0B0967" w:themeColor="accent1"/>
          <w:lang w:val="en-US"/>
        </w:rPr>
      </w:pPr>
      <w:r w:rsidRPr="002C1FB3">
        <w:rPr>
          <w:color w:val="0B0967" w:themeColor="accent1"/>
          <w:lang w:val="en-US"/>
        </w:rPr>
        <w:t xml:space="preserve">The online voting outcome was to move to the nearest GM. </w:t>
      </w:r>
    </w:p>
    <w:p w14:paraId="1105067E" w14:textId="05D3F5BD" w:rsidR="002C1FB3" w:rsidRPr="002C1FB3" w:rsidRDefault="002C1FB3" w:rsidP="00137665">
      <w:pPr>
        <w:pStyle w:val="ListParagraph"/>
        <w:numPr>
          <w:ilvl w:val="0"/>
          <w:numId w:val="4"/>
        </w:numPr>
        <w:rPr>
          <w:color w:val="0B0967" w:themeColor="accent1"/>
          <w:lang w:val="en-US"/>
        </w:rPr>
      </w:pPr>
      <w:r w:rsidRPr="002C1FB3">
        <w:rPr>
          <w:color w:val="0B0967" w:themeColor="accent1"/>
          <w:lang w:val="en-US"/>
        </w:rPr>
        <w:t xml:space="preserve">Oxford proposed an amendment. </w:t>
      </w:r>
    </w:p>
    <w:p w14:paraId="21F5656E" w14:textId="5E40FD5C" w:rsidR="002C1FB3" w:rsidRPr="002C1FB3" w:rsidRDefault="002C1FB3" w:rsidP="003E76B4">
      <w:pPr>
        <w:rPr>
          <w:color w:val="0B0967" w:themeColor="accent1"/>
          <w:lang w:val="en-US"/>
        </w:rPr>
      </w:pPr>
    </w:p>
    <w:p w14:paraId="7E448870" w14:textId="3C8C562E" w:rsidR="002C1FB3" w:rsidRPr="002C1FB3" w:rsidRDefault="002C1FB3" w:rsidP="003E76B4">
      <w:pPr>
        <w:rPr>
          <w:color w:val="0B0967" w:themeColor="accent1"/>
          <w:lang w:val="en-US"/>
        </w:rPr>
      </w:pPr>
      <w:r w:rsidRPr="002C1FB3">
        <w:rPr>
          <w:color w:val="0B0967" w:themeColor="accent1"/>
          <w:lang w:val="en-US"/>
        </w:rPr>
        <w:t xml:space="preserve">Kirsty Reed talking in favor of the proposal: </w:t>
      </w:r>
    </w:p>
    <w:p w14:paraId="6ED2F73A" w14:textId="0A61177D" w:rsidR="002C1FB3" w:rsidRPr="002C1FB3" w:rsidRDefault="002C1FB3" w:rsidP="00137665">
      <w:pPr>
        <w:pStyle w:val="ListParagraph"/>
        <w:numPr>
          <w:ilvl w:val="0"/>
          <w:numId w:val="4"/>
        </w:numPr>
        <w:rPr>
          <w:color w:val="0B0967" w:themeColor="accent1"/>
          <w:lang w:val="en-US"/>
        </w:rPr>
      </w:pPr>
      <w:r w:rsidRPr="002C1FB3">
        <w:rPr>
          <w:color w:val="0B0967" w:themeColor="accent1"/>
          <w:lang w:val="en-US"/>
        </w:rPr>
        <w:t xml:space="preserve">This proposal is important because the policy is too vague at the moment. </w:t>
      </w:r>
    </w:p>
    <w:p w14:paraId="132C244A" w14:textId="77777777" w:rsidR="002C1FB3" w:rsidRPr="002C1FB3" w:rsidRDefault="002C1FB3" w:rsidP="002C1FB3">
      <w:pPr>
        <w:rPr>
          <w:color w:val="0B0967" w:themeColor="accent1"/>
          <w:lang w:val="en-US"/>
        </w:rPr>
      </w:pPr>
    </w:p>
    <w:p w14:paraId="7CC8C169" w14:textId="738ED72B" w:rsidR="002C1FB3" w:rsidRDefault="002C1FB3" w:rsidP="002C1FB3">
      <w:pPr>
        <w:rPr>
          <w:color w:val="0B0967" w:themeColor="accent1"/>
          <w:lang w:val="en-US"/>
        </w:rPr>
      </w:pPr>
      <w:r w:rsidRPr="002C1FB3">
        <w:rPr>
          <w:color w:val="0B0967" w:themeColor="accent1"/>
          <w:lang w:val="en-US"/>
        </w:rPr>
        <w:t xml:space="preserve">Oxford talking about their amendment: </w:t>
      </w:r>
    </w:p>
    <w:p w14:paraId="49E17DD6" w14:textId="1F4A6162" w:rsidR="002C1FB3" w:rsidRDefault="002C1FB3" w:rsidP="00137665">
      <w:pPr>
        <w:pStyle w:val="ListParagraph"/>
        <w:numPr>
          <w:ilvl w:val="0"/>
          <w:numId w:val="4"/>
        </w:numPr>
        <w:rPr>
          <w:color w:val="0B0967" w:themeColor="accent1"/>
          <w:lang w:val="en-US"/>
        </w:rPr>
      </w:pPr>
      <w:r>
        <w:rPr>
          <w:color w:val="0B0967" w:themeColor="accent1"/>
          <w:lang w:val="en-US"/>
        </w:rPr>
        <w:t xml:space="preserve">Speaking in favor of their amendment. </w:t>
      </w:r>
    </w:p>
    <w:p w14:paraId="204ABE87" w14:textId="065257F3" w:rsidR="00557AEE" w:rsidRDefault="00557AEE" w:rsidP="00137665">
      <w:pPr>
        <w:pStyle w:val="ListParagraph"/>
        <w:numPr>
          <w:ilvl w:val="0"/>
          <w:numId w:val="4"/>
        </w:numPr>
        <w:rPr>
          <w:color w:val="0B0967" w:themeColor="accent1"/>
          <w:lang w:val="en-US"/>
        </w:rPr>
      </w:pPr>
      <w:r>
        <w:rPr>
          <w:color w:val="0B0967" w:themeColor="accent1"/>
          <w:lang w:val="en-US"/>
        </w:rPr>
        <w:t xml:space="preserve">They </w:t>
      </w:r>
      <w:r w:rsidR="002C1FB3">
        <w:rPr>
          <w:color w:val="0B0967" w:themeColor="accent1"/>
          <w:lang w:val="en-US"/>
        </w:rPr>
        <w:t>though</w:t>
      </w:r>
      <w:r>
        <w:rPr>
          <w:color w:val="0B0967" w:themeColor="accent1"/>
          <w:lang w:val="en-US"/>
        </w:rPr>
        <w:t>t</w:t>
      </w:r>
      <w:r w:rsidR="002C1FB3">
        <w:rPr>
          <w:color w:val="0B0967" w:themeColor="accent1"/>
          <w:lang w:val="en-US"/>
        </w:rPr>
        <w:t xml:space="preserve"> the overall idea of the proposal was good but needed some changes. </w:t>
      </w:r>
    </w:p>
    <w:p w14:paraId="2004ABDE" w14:textId="0B63EC8B" w:rsidR="00557AEE" w:rsidRDefault="00557AEE" w:rsidP="00137665">
      <w:pPr>
        <w:pStyle w:val="ListParagraph"/>
        <w:numPr>
          <w:ilvl w:val="0"/>
          <w:numId w:val="4"/>
        </w:numPr>
        <w:rPr>
          <w:color w:val="0B0967" w:themeColor="accent1"/>
          <w:lang w:val="en-US"/>
        </w:rPr>
      </w:pPr>
      <w:r>
        <w:rPr>
          <w:color w:val="0B0967" w:themeColor="accent1"/>
          <w:lang w:val="en-US"/>
        </w:rPr>
        <w:t xml:space="preserve">They outlined several places in the disciplinary policy where they thought the changes and implementation would fit better. </w:t>
      </w:r>
    </w:p>
    <w:p w14:paraId="13763A76" w14:textId="012B7D0A" w:rsidR="00557AEE" w:rsidRDefault="00557AEE" w:rsidP="00137665">
      <w:pPr>
        <w:pStyle w:val="ListParagraph"/>
        <w:numPr>
          <w:ilvl w:val="0"/>
          <w:numId w:val="4"/>
        </w:numPr>
        <w:rPr>
          <w:color w:val="0B0967" w:themeColor="accent1"/>
          <w:lang w:val="en-US"/>
        </w:rPr>
      </w:pPr>
      <w:r>
        <w:rPr>
          <w:color w:val="0B0967" w:themeColor="accent1"/>
          <w:lang w:val="en-US"/>
        </w:rPr>
        <w:t xml:space="preserve">There needs to be a distinction between individuals and clubs. The same policy and sanctions cannot apply to both. </w:t>
      </w:r>
    </w:p>
    <w:p w14:paraId="7C6896EF" w14:textId="1B7030CB" w:rsidR="00557AEE" w:rsidRDefault="00557AEE" w:rsidP="00137665">
      <w:pPr>
        <w:pStyle w:val="ListParagraph"/>
        <w:numPr>
          <w:ilvl w:val="0"/>
          <w:numId w:val="4"/>
        </w:numPr>
        <w:rPr>
          <w:color w:val="0B0967" w:themeColor="accent1"/>
          <w:lang w:val="en-US"/>
        </w:rPr>
      </w:pPr>
      <w:r>
        <w:rPr>
          <w:color w:val="0B0967" w:themeColor="accent1"/>
          <w:lang w:val="en-US"/>
        </w:rPr>
        <w:t xml:space="preserve">Their amendment proposes to move things around within the entire disciplinary policy instead of just one section. </w:t>
      </w:r>
    </w:p>
    <w:p w14:paraId="3A0C8E53" w14:textId="1B0F52F6" w:rsidR="00557AEE" w:rsidRDefault="00557AEE" w:rsidP="00557AEE">
      <w:pPr>
        <w:rPr>
          <w:color w:val="0B0967" w:themeColor="accent1"/>
          <w:lang w:val="en-US"/>
        </w:rPr>
      </w:pPr>
    </w:p>
    <w:p w14:paraId="35EE6901" w14:textId="25BBE369" w:rsidR="00557AEE" w:rsidRDefault="00557AEE" w:rsidP="00557AEE">
      <w:pPr>
        <w:rPr>
          <w:color w:val="0B0967" w:themeColor="accent1"/>
          <w:lang w:val="en-US"/>
        </w:rPr>
      </w:pPr>
      <w:r>
        <w:rPr>
          <w:color w:val="0B0967" w:themeColor="accent1"/>
          <w:lang w:val="en-US"/>
        </w:rPr>
        <w:t xml:space="preserve">Ell Murray: Kirsty do you accept or reject this amendment to your proposal. </w:t>
      </w:r>
    </w:p>
    <w:p w14:paraId="340FE92B" w14:textId="29884892" w:rsidR="00557AEE" w:rsidRDefault="00557AEE" w:rsidP="00557AEE">
      <w:pPr>
        <w:rPr>
          <w:color w:val="0B0967" w:themeColor="accent1"/>
          <w:lang w:val="en-US"/>
        </w:rPr>
      </w:pPr>
      <w:r>
        <w:rPr>
          <w:color w:val="0B0967" w:themeColor="accent1"/>
          <w:lang w:val="en-US"/>
        </w:rPr>
        <w:t xml:space="preserve">Kirsty Reed accepts the amendment proposed by Oxford. </w:t>
      </w:r>
    </w:p>
    <w:p w14:paraId="6C54D59D" w14:textId="0D93DA4E" w:rsidR="00557AEE" w:rsidRDefault="00557AEE" w:rsidP="00557AEE">
      <w:pPr>
        <w:rPr>
          <w:color w:val="0B0967" w:themeColor="accent1"/>
          <w:lang w:val="en-US"/>
        </w:rPr>
      </w:pPr>
    </w:p>
    <w:p w14:paraId="769B90F7" w14:textId="11C8F134" w:rsidR="00557AEE" w:rsidRDefault="00557AEE" w:rsidP="00557AEE">
      <w:pPr>
        <w:rPr>
          <w:color w:val="0B0967" w:themeColor="accent1"/>
          <w:lang w:val="en-US"/>
        </w:rPr>
      </w:pPr>
      <w:r>
        <w:rPr>
          <w:color w:val="0B0967" w:themeColor="accent1"/>
          <w:lang w:val="en-US"/>
        </w:rPr>
        <w:t xml:space="preserve">Now anyone can speak against the proposal as a whole or move to a vote. </w:t>
      </w:r>
    </w:p>
    <w:p w14:paraId="64DA1BEC" w14:textId="4CECF5C3" w:rsidR="00557AEE" w:rsidRDefault="00557AEE" w:rsidP="00557AEE">
      <w:pPr>
        <w:rPr>
          <w:color w:val="0B0967" w:themeColor="accent1"/>
          <w:lang w:val="en-US"/>
        </w:rPr>
      </w:pPr>
      <w:r>
        <w:rPr>
          <w:color w:val="0B0967" w:themeColor="accent1"/>
          <w:lang w:val="en-US"/>
        </w:rPr>
        <w:t xml:space="preserve">Sheffield proposes to move to a vote and Bristol seconds it. </w:t>
      </w:r>
    </w:p>
    <w:p w14:paraId="399D139B" w14:textId="5A05EC03" w:rsidR="00557AEE" w:rsidRDefault="00557AEE" w:rsidP="00557AEE">
      <w:pPr>
        <w:rPr>
          <w:color w:val="0B0967" w:themeColor="accent1"/>
          <w:lang w:val="en-US"/>
        </w:rPr>
      </w:pPr>
    </w:p>
    <w:p w14:paraId="1E5F946B" w14:textId="77777777" w:rsidR="00557AEE" w:rsidRDefault="00557AEE" w:rsidP="00557AEE">
      <w:pPr>
        <w:rPr>
          <w:color w:val="0B0967" w:themeColor="accent1"/>
          <w:lang w:val="en-US"/>
        </w:rPr>
      </w:pPr>
      <w:r>
        <w:rPr>
          <w:color w:val="0B0967" w:themeColor="accent1"/>
          <w:lang w:val="en-US"/>
        </w:rPr>
        <w:lastRenderedPageBreak/>
        <w:t>All voted in favor of accepting the proposal of the amendment to the code of conduct with the amendment by Oxford included in it.</w:t>
      </w:r>
    </w:p>
    <w:p w14:paraId="12A6EF9F" w14:textId="77777777" w:rsidR="00557AEE" w:rsidRDefault="00557AEE" w:rsidP="00557AEE">
      <w:pPr>
        <w:rPr>
          <w:color w:val="0B0967" w:themeColor="accent1"/>
          <w:lang w:val="en-US"/>
        </w:rPr>
      </w:pPr>
    </w:p>
    <w:p w14:paraId="303C0C9A" w14:textId="53CDA104" w:rsidR="00557AEE" w:rsidRPr="00557AEE" w:rsidRDefault="00557AEE" w:rsidP="00557AEE">
      <w:pPr>
        <w:rPr>
          <w:color w:val="0B0967" w:themeColor="accent1"/>
          <w:lang w:val="en-US"/>
        </w:rPr>
      </w:pPr>
      <w:r>
        <w:rPr>
          <w:color w:val="0B0967" w:themeColor="accent1"/>
          <w:lang w:val="en-US"/>
        </w:rPr>
        <w:t xml:space="preserve">  </w:t>
      </w:r>
    </w:p>
    <w:p w14:paraId="7B6BDE4A" w14:textId="7DD3FDA7" w:rsidR="00A81D7C" w:rsidRDefault="00A81D7C" w:rsidP="00A81D7C"/>
    <w:p w14:paraId="48B6FDA8" w14:textId="041FB87C" w:rsidR="00A81D7C" w:rsidRDefault="00557AEE" w:rsidP="00A81D7C">
      <w:pPr>
        <w:rPr>
          <w:u w:val="single"/>
          <w:lang w:val="en-US"/>
        </w:rPr>
      </w:pPr>
      <w:r w:rsidRPr="00557AEE">
        <w:rPr>
          <w:u w:val="single"/>
          <w:lang w:val="en-US"/>
        </w:rPr>
        <w:t xml:space="preserve">PROPOSAL </w:t>
      </w:r>
      <w:r w:rsidR="00D91225">
        <w:rPr>
          <w:u w:val="single"/>
          <w:lang w:val="en-US"/>
        </w:rPr>
        <w:t>D</w:t>
      </w:r>
      <w:r w:rsidRPr="00557AEE">
        <w:rPr>
          <w:u w:val="single"/>
          <w:lang w:val="en-US"/>
        </w:rPr>
        <w:t xml:space="preserve">: </w:t>
      </w:r>
      <w:r w:rsidR="00A81D7C" w:rsidRPr="00557AEE">
        <w:rPr>
          <w:u w:val="single"/>
          <w:lang w:val="en-US"/>
        </w:rPr>
        <w:t xml:space="preserve">Team Allocation Proposal </w:t>
      </w:r>
    </w:p>
    <w:p w14:paraId="65D417C7" w14:textId="14A10C9B" w:rsidR="00557AEE" w:rsidRDefault="00557AEE" w:rsidP="00A81D7C">
      <w:pPr>
        <w:rPr>
          <w:u w:val="single"/>
          <w:lang w:val="en-US"/>
        </w:rPr>
      </w:pPr>
    </w:p>
    <w:p w14:paraId="016D4B96" w14:textId="492B5763" w:rsidR="00557AEE" w:rsidRDefault="00557AEE" w:rsidP="00A81D7C">
      <w:pPr>
        <w:rPr>
          <w:color w:val="0B0967" w:themeColor="accent1"/>
          <w:lang w:val="en-US"/>
        </w:rPr>
      </w:pPr>
      <w:r>
        <w:rPr>
          <w:color w:val="0B0967" w:themeColor="accent1"/>
          <w:lang w:val="en-US"/>
        </w:rPr>
        <w:t xml:space="preserve">Tom Park speaking in favor of the proposal. </w:t>
      </w:r>
    </w:p>
    <w:p w14:paraId="1EC45825" w14:textId="0950B4DC" w:rsidR="00557AEE" w:rsidRDefault="00557AEE" w:rsidP="00137665">
      <w:pPr>
        <w:pStyle w:val="ListParagraph"/>
        <w:numPr>
          <w:ilvl w:val="0"/>
          <w:numId w:val="3"/>
        </w:numPr>
        <w:rPr>
          <w:color w:val="0B0967" w:themeColor="accent1"/>
          <w:lang w:val="en-US"/>
        </w:rPr>
      </w:pPr>
      <w:r>
        <w:rPr>
          <w:color w:val="0B0967" w:themeColor="accent1"/>
          <w:lang w:val="en-US"/>
        </w:rPr>
        <w:t xml:space="preserve">The aim of this proposal is to change the end process of team allocation. </w:t>
      </w:r>
    </w:p>
    <w:p w14:paraId="0E676159" w14:textId="238907A6" w:rsidR="00557AEE" w:rsidRDefault="00557AEE" w:rsidP="00137665">
      <w:pPr>
        <w:pStyle w:val="ListParagraph"/>
        <w:numPr>
          <w:ilvl w:val="0"/>
          <w:numId w:val="3"/>
        </w:numPr>
        <w:rPr>
          <w:color w:val="0B0967" w:themeColor="accent1"/>
          <w:lang w:val="en-US"/>
        </w:rPr>
      </w:pPr>
      <w:r>
        <w:rPr>
          <w:color w:val="0B0967" w:themeColor="accent1"/>
          <w:lang w:val="en-US"/>
        </w:rPr>
        <w:t xml:space="preserve">There were two instances this year, one where the policy was followed but not at the right time and one where the policy was not followed at all, and an old boys team took precedent to counting league teams and no repercussions were given by the BULSCA committee. </w:t>
      </w:r>
    </w:p>
    <w:p w14:paraId="6AD0BD26" w14:textId="70A22043" w:rsidR="00557AEE" w:rsidRDefault="00557AEE" w:rsidP="00137665">
      <w:pPr>
        <w:pStyle w:val="ListParagraph"/>
        <w:numPr>
          <w:ilvl w:val="0"/>
          <w:numId w:val="3"/>
        </w:numPr>
        <w:rPr>
          <w:color w:val="0B0967" w:themeColor="accent1"/>
          <w:lang w:val="en-US"/>
        </w:rPr>
      </w:pPr>
      <w:r>
        <w:rPr>
          <w:color w:val="0B0967" w:themeColor="accent1"/>
          <w:lang w:val="en-US"/>
        </w:rPr>
        <w:t xml:space="preserve">This proposal aims to clear up the allocation policy of the teams for competitions and aims to encourage </w:t>
      </w:r>
      <w:r w:rsidR="009A7EFD">
        <w:rPr>
          <w:color w:val="0B0967" w:themeColor="accent1"/>
          <w:lang w:val="en-US"/>
        </w:rPr>
        <w:t xml:space="preserve">comp organizers to follow the team allocation policy. </w:t>
      </w:r>
    </w:p>
    <w:p w14:paraId="16BC980A" w14:textId="4C0239AB" w:rsidR="009A7EFD" w:rsidRDefault="009A7EFD" w:rsidP="009A7EFD">
      <w:pPr>
        <w:rPr>
          <w:color w:val="0B0967" w:themeColor="accent1"/>
          <w:lang w:val="en-US"/>
        </w:rPr>
      </w:pPr>
    </w:p>
    <w:p w14:paraId="0C6B37CE" w14:textId="094CF956" w:rsidR="009A7EFD" w:rsidRDefault="009A7EFD" w:rsidP="009A7EFD">
      <w:pPr>
        <w:rPr>
          <w:color w:val="0B0967" w:themeColor="accent1"/>
          <w:lang w:val="en-US"/>
        </w:rPr>
      </w:pPr>
      <w:r>
        <w:rPr>
          <w:color w:val="0B0967" w:themeColor="accent1"/>
          <w:lang w:val="en-US"/>
        </w:rPr>
        <w:t xml:space="preserve">Ell Murray: Point of information: This proposal amends the current policy as it prioritizes university counting teams over non-counting teams. </w:t>
      </w:r>
    </w:p>
    <w:p w14:paraId="51E7F296" w14:textId="4A525063" w:rsidR="009A7EFD" w:rsidRDefault="009A7EFD" w:rsidP="009A7EFD">
      <w:pPr>
        <w:rPr>
          <w:color w:val="0B0967" w:themeColor="accent1"/>
          <w:lang w:val="en-US"/>
        </w:rPr>
      </w:pPr>
    </w:p>
    <w:p w14:paraId="52E2D562" w14:textId="4BEB3C28" w:rsidR="009A7EFD" w:rsidRDefault="009A7EFD" w:rsidP="009A7EFD">
      <w:pPr>
        <w:rPr>
          <w:color w:val="0B0967" w:themeColor="accent1"/>
          <w:lang w:val="en-US"/>
        </w:rPr>
      </w:pPr>
      <w:r>
        <w:rPr>
          <w:color w:val="0B0967" w:themeColor="accent1"/>
          <w:lang w:val="en-US"/>
        </w:rPr>
        <w:t xml:space="preserve">Ben Barker: The way I understand it is that AB university teams always have priority, and the policy is concerned mostly with prioritizing the allocation of teams after the A and B teams. This means that Oxford will always have a team even though they are not league counting. </w:t>
      </w:r>
    </w:p>
    <w:p w14:paraId="339F85AA" w14:textId="1A6FB049" w:rsidR="009A7EFD" w:rsidRDefault="009A7EFD" w:rsidP="009A7EFD">
      <w:pPr>
        <w:rPr>
          <w:color w:val="0B0967" w:themeColor="accent1"/>
          <w:lang w:val="en-US"/>
        </w:rPr>
      </w:pPr>
    </w:p>
    <w:p w14:paraId="49CAAD9F" w14:textId="69A17A1A" w:rsidR="009A7EFD" w:rsidRDefault="009A7EFD" w:rsidP="009A7EFD">
      <w:pPr>
        <w:rPr>
          <w:color w:val="0B0967" w:themeColor="accent1"/>
          <w:lang w:val="en-US"/>
        </w:rPr>
      </w:pPr>
      <w:r>
        <w:rPr>
          <w:color w:val="0B0967" w:themeColor="accent1"/>
          <w:lang w:val="en-US"/>
        </w:rPr>
        <w:t xml:space="preserve">Tom Park: That was my intention so it may be worded wrong. </w:t>
      </w:r>
    </w:p>
    <w:p w14:paraId="72D62B35" w14:textId="1D448272" w:rsidR="009A7EFD" w:rsidRDefault="009A7EFD" w:rsidP="009A7EFD">
      <w:pPr>
        <w:rPr>
          <w:color w:val="0B0967" w:themeColor="accent1"/>
          <w:lang w:val="en-US"/>
        </w:rPr>
      </w:pPr>
    </w:p>
    <w:p w14:paraId="684D225C" w14:textId="7B153485" w:rsidR="009A7EFD" w:rsidRDefault="009A7EFD" w:rsidP="009A7EFD">
      <w:pPr>
        <w:rPr>
          <w:color w:val="0B0967" w:themeColor="accent1"/>
          <w:lang w:val="en-US"/>
        </w:rPr>
      </w:pPr>
      <w:r>
        <w:rPr>
          <w:color w:val="0B0967" w:themeColor="accent1"/>
          <w:lang w:val="en-US"/>
        </w:rPr>
        <w:t xml:space="preserve">Bristol: How does it affect non-league teams and non-university teams such as Keynsham? </w:t>
      </w:r>
    </w:p>
    <w:p w14:paraId="778CCA59" w14:textId="6F3BB83B" w:rsidR="009A7EFD" w:rsidRDefault="009A7EFD" w:rsidP="009A7EFD">
      <w:pPr>
        <w:rPr>
          <w:color w:val="0B0967" w:themeColor="accent1"/>
          <w:lang w:val="en-US"/>
        </w:rPr>
      </w:pPr>
    </w:p>
    <w:p w14:paraId="046A4130" w14:textId="583AA258" w:rsidR="00A81D7C" w:rsidRDefault="009A7EFD" w:rsidP="009A7EFD">
      <w:pPr>
        <w:rPr>
          <w:color w:val="0B0967" w:themeColor="accent1"/>
          <w:lang w:val="en-US"/>
        </w:rPr>
      </w:pPr>
      <w:r>
        <w:rPr>
          <w:color w:val="0B0967" w:themeColor="accent1"/>
          <w:lang w:val="en-US"/>
        </w:rPr>
        <w:t xml:space="preserve">Tom Park: Teams like Keynsham will be affected but priority must be given to university teams because BULSCA is the British University Associations. The solution is to either run comps without team caps or maximize the team caps. It is mostly Birmingham and Loughborough affected by the team cap and because we are a university association priority must be given to university teams. Otherwise, I end up going against my own team selection policy and I end up with people that want to compete not having teams and being unable to come to comps because a non-university and non-counting team has taken their place. </w:t>
      </w:r>
    </w:p>
    <w:p w14:paraId="0DAFABAD" w14:textId="2759C060" w:rsidR="009A7EFD" w:rsidRDefault="009A7EFD" w:rsidP="009A7EFD">
      <w:pPr>
        <w:rPr>
          <w:color w:val="0B0967" w:themeColor="accent1"/>
          <w:lang w:val="en-US"/>
        </w:rPr>
      </w:pPr>
    </w:p>
    <w:p w14:paraId="4AF6833C" w14:textId="5C72DDD0" w:rsidR="009A7EFD" w:rsidRDefault="009A7EFD" w:rsidP="009A7EFD">
      <w:pPr>
        <w:rPr>
          <w:color w:val="0B0967" w:themeColor="accent1"/>
          <w:lang w:val="en-US"/>
        </w:rPr>
      </w:pPr>
      <w:r>
        <w:rPr>
          <w:color w:val="0B0967" w:themeColor="accent1"/>
          <w:lang w:val="en-US"/>
        </w:rPr>
        <w:t xml:space="preserve">Ell Murray speaking against the proposal: </w:t>
      </w:r>
    </w:p>
    <w:p w14:paraId="3DB45838" w14:textId="3AD745DF" w:rsidR="009A7EFD" w:rsidRDefault="009A7EFD" w:rsidP="00137665">
      <w:pPr>
        <w:pStyle w:val="ListParagraph"/>
        <w:numPr>
          <w:ilvl w:val="0"/>
          <w:numId w:val="3"/>
        </w:numPr>
        <w:rPr>
          <w:color w:val="0B0967" w:themeColor="accent1"/>
          <w:lang w:val="en-US"/>
        </w:rPr>
      </w:pPr>
      <w:r>
        <w:rPr>
          <w:color w:val="0B0967" w:themeColor="accent1"/>
          <w:lang w:val="en-US"/>
        </w:rPr>
        <w:t xml:space="preserve">I am concerned with the wording of counting and non-counting teams. I think that smaller teams will end up being excluded and the variety in competitions will be more limited. I understand the problem and how it was not rightly implemented this year, however right now allocation mistakes and problems are not </w:t>
      </w:r>
      <w:r w:rsidR="00DD78DF">
        <w:rPr>
          <w:color w:val="0B0967" w:themeColor="accent1"/>
          <w:lang w:val="en-US"/>
        </w:rPr>
        <w:t>finable,</w:t>
      </w:r>
      <w:r>
        <w:rPr>
          <w:color w:val="0B0967" w:themeColor="accent1"/>
          <w:lang w:val="en-US"/>
        </w:rPr>
        <w:t xml:space="preserve"> and this might be something that needs changing. </w:t>
      </w:r>
    </w:p>
    <w:p w14:paraId="7A7A23B7" w14:textId="736E521E" w:rsidR="00DD78DF" w:rsidRDefault="00DD78DF" w:rsidP="00137665">
      <w:pPr>
        <w:pStyle w:val="ListParagraph"/>
        <w:numPr>
          <w:ilvl w:val="0"/>
          <w:numId w:val="3"/>
        </w:numPr>
        <w:rPr>
          <w:color w:val="0B0967" w:themeColor="accent1"/>
          <w:lang w:val="en-US"/>
        </w:rPr>
      </w:pPr>
      <w:r>
        <w:rPr>
          <w:color w:val="0B0967" w:themeColor="accent1"/>
          <w:lang w:val="en-US"/>
        </w:rPr>
        <w:t xml:space="preserve">There can be solutions such as changing the entry deadline to ensure the committee has enough time to ensure the policy was accurately followed. I don’t agree with having one specific person checking entries alone, but I think we should increase the deadlines to ensure that there is enough time to fix mistakes. </w:t>
      </w:r>
    </w:p>
    <w:p w14:paraId="6A512DD3" w14:textId="128F5679" w:rsidR="00DD78DF" w:rsidRDefault="00DD78DF" w:rsidP="00DD78DF">
      <w:pPr>
        <w:rPr>
          <w:color w:val="0B0967" w:themeColor="accent1"/>
          <w:lang w:val="en-US"/>
        </w:rPr>
      </w:pPr>
    </w:p>
    <w:p w14:paraId="090A90E6" w14:textId="073EC087" w:rsidR="00DD78DF" w:rsidRDefault="00DD78DF" w:rsidP="00DD78DF">
      <w:pPr>
        <w:rPr>
          <w:color w:val="0B0967" w:themeColor="accent1"/>
          <w:lang w:val="en-US"/>
        </w:rPr>
      </w:pPr>
      <w:r>
        <w:rPr>
          <w:color w:val="0B0967" w:themeColor="accent1"/>
          <w:lang w:val="en-US"/>
        </w:rPr>
        <w:t xml:space="preserve">Oxford: The proposal mentions counting teams, but what does that mean? Are counting teams league teams? </w:t>
      </w:r>
    </w:p>
    <w:p w14:paraId="0D6CAF93" w14:textId="1D984B2C" w:rsidR="00DD78DF" w:rsidRDefault="00DD78DF" w:rsidP="00DD78DF">
      <w:pPr>
        <w:rPr>
          <w:color w:val="0B0967" w:themeColor="accent1"/>
          <w:lang w:val="en-US"/>
        </w:rPr>
      </w:pPr>
    </w:p>
    <w:p w14:paraId="7688AB17" w14:textId="538F6260" w:rsidR="00DD78DF" w:rsidRDefault="00DD78DF" w:rsidP="00DD78DF">
      <w:pPr>
        <w:rPr>
          <w:color w:val="0B0967" w:themeColor="accent1"/>
          <w:lang w:val="en-US"/>
        </w:rPr>
      </w:pPr>
      <w:r>
        <w:rPr>
          <w:color w:val="0B0967" w:themeColor="accent1"/>
          <w:lang w:val="en-US"/>
        </w:rPr>
        <w:lastRenderedPageBreak/>
        <w:t xml:space="preserve">Ell Murray: Counting teams according to the constitutions means league counting teams. </w:t>
      </w:r>
    </w:p>
    <w:p w14:paraId="3EBDE4BA" w14:textId="15FC83F9" w:rsidR="00DD78DF" w:rsidRDefault="00DD78DF" w:rsidP="00DD78DF">
      <w:pPr>
        <w:rPr>
          <w:color w:val="0B0967" w:themeColor="accent1"/>
          <w:lang w:val="en-US"/>
        </w:rPr>
      </w:pPr>
    </w:p>
    <w:p w14:paraId="135F971D" w14:textId="6C5467C5" w:rsidR="00DD78DF" w:rsidRDefault="00DD78DF" w:rsidP="00DD78DF">
      <w:pPr>
        <w:rPr>
          <w:color w:val="0B0967" w:themeColor="accent1"/>
          <w:lang w:val="en-US"/>
        </w:rPr>
      </w:pPr>
      <w:r>
        <w:rPr>
          <w:color w:val="0B0967" w:themeColor="accent1"/>
          <w:lang w:val="en-US"/>
        </w:rPr>
        <w:t xml:space="preserve">Mia Green proposes an amendment: </w:t>
      </w:r>
      <w:r w:rsidR="00767FC4">
        <w:rPr>
          <w:color w:val="0B0967" w:themeColor="accent1"/>
          <w:lang w:val="en-US"/>
        </w:rPr>
        <w:t>“Each university that pays BULSCA membership is guaranteed an A and B teams if they so desire and them the remaining teams shall be allocated per the rule book so that league counting teams receive priority and any remaining spaces can be filled by non-league counting teams.”</w:t>
      </w:r>
    </w:p>
    <w:p w14:paraId="7D1DE9B9" w14:textId="17B417E1" w:rsidR="00767FC4" w:rsidRDefault="00767FC4" w:rsidP="00137665">
      <w:pPr>
        <w:pStyle w:val="ListParagraph"/>
        <w:numPr>
          <w:ilvl w:val="0"/>
          <w:numId w:val="3"/>
        </w:numPr>
        <w:rPr>
          <w:color w:val="0B0967" w:themeColor="accent1"/>
          <w:lang w:val="en-US"/>
        </w:rPr>
      </w:pPr>
      <w:r>
        <w:rPr>
          <w:color w:val="0B0967" w:themeColor="accent1"/>
          <w:lang w:val="en-US"/>
        </w:rPr>
        <w:t xml:space="preserve">My aim is not to exclude smaller clubs but also prioritize BULSCA members. </w:t>
      </w:r>
    </w:p>
    <w:p w14:paraId="5CA5A391" w14:textId="77777777" w:rsidR="00767FC4" w:rsidRDefault="00767FC4" w:rsidP="00137665">
      <w:pPr>
        <w:pStyle w:val="ListParagraph"/>
        <w:numPr>
          <w:ilvl w:val="0"/>
          <w:numId w:val="3"/>
        </w:numPr>
        <w:rPr>
          <w:color w:val="0B0967" w:themeColor="accent1"/>
          <w:lang w:val="en-US"/>
        </w:rPr>
      </w:pPr>
      <w:r>
        <w:rPr>
          <w:color w:val="0B0967" w:themeColor="accent1"/>
          <w:lang w:val="en-US"/>
        </w:rPr>
        <w:t>What is this amending is the definition of who gets priority to ensure that all BULSCA member universities are given priority over old boy teams and teams like Keynsham.</w:t>
      </w:r>
    </w:p>
    <w:p w14:paraId="23565A08" w14:textId="77777777" w:rsidR="00767FC4" w:rsidRDefault="00767FC4" w:rsidP="00767FC4">
      <w:pPr>
        <w:rPr>
          <w:color w:val="0B0967" w:themeColor="accent1"/>
          <w:lang w:val="en-US"/>
        </w:rPr>
      </w:pPr>
    </w:p>
    <w:p w14:paraId="7304D725" w14:textId="5A044896" w:rsidR="00767FC4" w:rsidRDefault="00767FC4" w:rsidP="00767FC4">
      <w:pPr>
        <w:rPr>
          <w:color w:val="0B0967" w:themeColor="accent1"/>
          <w:lang w:val="en-US"/>
        </w:rPr>
      </w:pPr>
      <w:r>
        <w:rPr>
          <w:color w:val="0B0967" w:themeColor="accent1"/>
          <w:lang w:val="en-US"/>
        </w:rPr>
        <w:t xml:space="preserve">Tom Park accepts the amendment. </w:t>
      </w:r>
      <w:r w:rsidRPr="00767FC4">
        <w:rPr>
          <w:color w:val="0B0967" w:themeColor="accent1"/>
          <w:lang w:val="en-US"/>
        </w:rPr>
        <w:t xml:space="preserve"> </w:t>
      </w:r>
    </w:p>
    <w:p w14:paraId="71617F53" w14:textId="445E9561" w:rsidR="00767FC4" w:rsidRDefault="00767FC4" w:rsidP="00767FC4">
      <w:pPr>
        <w:rPr>
          <w:color w:val="0B0967" w:themeColor="accent1"/>
          <w:lang w:val="en-US"/>
        </w:rPr>
      </w:pPr>
    </w:p>
    <w:p w14:paraId="7B957863" w14:textId="3D0885DD" w:rsidR="00767FC4" w:rsidRDefault="00767FC4" w:rsidP="00767FC4">
      <w:pPr>
        <w:rPr>
          <w:color w:val="0B0967" w:themeColor="accent1"/>
          <w:lang w:val="en-US"/>
        </w:rPr>
      </w:pPr>
      <w:r>
        <w:rPr>
          <w:color w:val="0B0967" w:themeColor="accent1"/>
          <w:lang w:val="en-US"/>
        </w:rPr>
        <w:t xml:space="preserve">No other amendments were presented at this </w:t>
      </w:r>
      <w:proofErr w:type="gramStart"/>
      <w:r>
        <w:rPr>
          <w:color w:val="0B0967" w:themeColor="accent1"/>
          <w:lang w:val="en-US"/>
        </w:rPr>
        <w:t>point</w:t>
      </w:r>
      <w:proofErr w:type="gramEnd"/>
      <w:r>
        <w:rPr>
          <w:color w:val="0B0967" w:themeColor="accent1"/>
          <w:lang w:val="en-US"/>
        </w:rPr>
        <w:t xml:space="preserve"> and no one wanted to speak against or in favor of the proposal. </w:t>
      </w:r>
    </w:p>
    <w:p w14:paraId="638AB4F9" w14:textId="5B4DB2CA" w:rsidR="00767FC4" w:rsidRDefault="00767FC4" w:rsidP="00767FC4">
      <w:pPr>
        <w:rPr>
          <w:color w:val="0B0967" w:themeColor="accent1"/>
          <w:lang w:val="en-US"/>
        </w:rPr>
      </w:pPr>
    </w:p>
    <w:p w14:paraId="4ED0C34D" w14:textId="3D7EED6B" w:rsidR="00767FC4" w:rsidRDefault="00767FC4" w:rsidP="00767FC4">
      <w:pPr>
        <w:rPr>
          <w:color w:val="0B0967" w:themeColor="accent1"/>
          <w:lang w:val="en-US"/>
        </w:rPr>
      </w:pPr>
      <w:r>
        <w:rPr>
          <w:color w:val="0B0967" w:themeColor="accent1"/>
          <w:lang w:val="en-US"/>
        </w:rPr>
        <w:t xml:space="preserve">Oxford would like to propose an amendment. </w:t>
      </w:r>
    </w:p>
    <w:p w14:paraId="6B4C2472" w14:textId="631F1C6D" w:rsidR="00767FC4" w:rsidRDefault="00767FC4" w:rsidP="00767FC4">
      <w:pPr>
        <w:rPr>
          <w:color w:val="0B0967" w:themeColor="accent1"/>
          <w:lang w:val="en-US"/>
        </w:rPr>
      </w:pPr>
    </w:p>
    <w:p w14:paraId="3B927AE8" w14:textId="606BBCF9" w:rsidR="00767FC4" w:rsidRPr="00767FC4" w:rsidRDefault="00767FC4" w:rsidP="00767FC4">
      <w:pPr>
        <w:rPr>
          <w:color w:val="0B0967" w:themeColor="accent1"/>
          <w:lang w:val="en-US"/>
        </w:rPr>
      </w:pPr>
      <w:r>
        <w:rPr>
          <w:color w:val="0B0967" w:themeColor="accent1"/>
          <w:lang w:val="en-US"/>
        </w:rPr>
        <w:t xml:space="preserve">Due to time constraints the rest of this discussion will take place at the second part of the AGM. </w:t>
      </w:r>
    </w:p>
    <w:p w14:paraId="07F56BCB" w14:textId="1020B7CA" w:rsidR="00DD78DF" w:rsidRDefault="00DD78DF" w:rsidP="00DD78DF">
      <w:pPr>
        <w:rPr>
          <w:color w:val="0B0967" w:themeColor="accent1"/>
          <w:lang w:val="en-US"/>
        </w:rPr>
      </w:pPr>
    </w:p>
    <w:p w14:paraId="376CADAD" w14:textId="0FD564CC" w:rsidR="00767FC4" w:rsidRDefault="00767FC4" w:rsidP="00767FC4">
      <w:pPr>
        <w:pStyle w:val="Heading1"/>
        <w:rPr>
          <w:lang w:val="en-US"/>
        </w:rPr>
      </w:pPr>
      <w:r>
        <w:rPr>
          <w:lang w:val="en-US"/>
        </w:rPr>
        <w:t xml:space="preserve">Any Other Business: </w:t>
      </w:r>
      <w:r>
        <w:rPr>
          <w:lang w:val="en-US"/>
        </w:rPr>
        <w:t xml:space="preserve"> </w:t>
      </w:r>
    </w:p>
    <w:p w14:paraId="52378817" w14:textId="77777777" w:rsidR="00767FC4" w:rsidRPr="00DD78DF" w:rsidRDefault="00767FC4" w:rsidP="00DD78DF">
      <w:pPr>
        <w:rPr>
          <w:color w:val="0B0967" w:themeColor="accent1"/>
          <w:lang w:val="en-US"/>
        </w:rPr>
      </w:pPr>
    </w:p>
    <w:p w14:paraId="195AEF92" w14:textId="77777777" w:rsidR="000D3BEC" w:rsidRDefault="00767FC4" w:rsidP="00767FC4">
      <w:pPr>
        <w:rPr>
          <w:color w:val="0B0967" w:themeColor="accent1"/>
          <w:lang w:val="en-US"/>
        </w:rPr>
      </w:pPr>
      <w:r>
        <w:rPr>
          <w:color w:val="0B0967" w:themeColor="accent1"/>
          <w:lang w:val="en-US"/>
        </w:rPr>
        <w:t>The next part of the AGM will take place online on Tuesday the 9</w:t>
      </w:r>
      <w:r w:rsidRPr="00767FC4">
        <w:rPr>
          <w:color w:val="0B0967" w:themeColor="accent1"/>
          <w:vertAlign w:val="superscript"/>
          <w:lang w:val="en-US"/>
        </w:rPr>
        <w:t>th</w:t>
      </w:r>
      <w:r>
        <w:rPr>
          <w:color w:val="0B0967" w:themeColor="accent1"/>
          <w:lang w:val="en-US"/>
        </w:rPr>
        <w:t xml:space="preserve"> of May at </w:t>
      </w:r>
      <w:r w:rsidR="000D3BEC">
        <w:rPr>
          <w:color w:val="0B0967" w:themeColor="accent1"/>
          <w:lang w:val="en-US"/>
        </w:rPr>
        <w:t xml:space="preserve">19:00. </w:t>
      </w:r>
    </w:p>
    <w:p w14:paraId="7735C574" w14:textId="77777777" w:rsidR="000D3BEC" w:rsidRDefault="000D3BEC" w:rsidP="00767FC4">
      <w:pPr>
        <w:rPr>
          <w:color w:val="0B0967" w:themeColor="accent1"/>
          <w:lang w:val="en-US"/>
        </w:rPr>
      </w:pPr>
    </w:p>
    <w:p w14:paraId="0CB9F633" w14:textId="6232F4AC" w:rsidR="000D3BEC" w:rsidRDefault="000D3BEC" w:rsidP="000D3BEC">
      <w:pPr>
        <w:pStyle w:val="Heading1"/>
        <w:rPr>
          <w:sz w:val="44"/>
          <w:szCs w:val="44"/>
          <w:lang w:val="en-US"/>
        </w:rPr>
      </w:pPr>
      <w:r w:rsidRPr="000D3BEC">
        <w:rPr>
          <w:sz w:val="44"/>
          <w:szCs w:val="44"/>
          <w:lang w:val="en-US"/>
        </w:rPr>
        <w:t>A</w:t>
      </w:r>
      <w:r w:rsidRPr="000D3BEC">
        <w:rPr>
          <w:sz w:val="44"/>
          <w:szCs w:val="44"/>
          <w:lang w:val="en-US"/>
        </w:rPr>
        <w:t>GM PART 2:</w:t>
      </w:r>
      <w:r w:rsidRPr="000D3BEC">
        <w:rPr>
          <w:sz w:val="44"/>
          <w:szCs w:val="44"/>
          <w:lang w:val="en-US"/>
        </w:rPr>
        <w:t xml:space="preserve">  </w:t>
      </w:r>
    </w:p>
    <w:p w14:paraId="1B5FBDA6" w14:textId="611DE883" w:rsidR="000D3BEC" w:rsidRDefault="000D3BEC" w:rsidP="000D3BEC">
      <w:pPr>
        <w:rPr>
          <w:lang w:val="en-US"/>
        </w:rPr>
      </w:pPr>
    </w:p>
    <w:p w14:paraId="7E1D68AF" w14:textId="06E446F8" w:rsidR="00CF2955" w:rsidRDefault="00CF2955" w:rsidP="000D3BEC">
      <w:pPr>
        <w:rPr>
          <w:color w:val="0B0967" w:themeColor="accent1"/>
          <w:lang w:val="en-US"/>
        </w:rPr>
      </w:pPr>
      <w:r w:rsidRPr="00CF2955">
        <w:rPr>
          <w:color w:val="0B0967" w:themeColor="accent1"/>
          <w:lang w:val="en-US"/>
        </w:rPr>
        <w:t xml:space="preserve">This part of the AGM will start with </w:t>
      </w:r>
      <w:r>
        <w:rPr>
          <w:color w:val="0B0967" w:themeColor="accent1"/>
          <w:lang w:val="en-US"/>
        </w:rPr>
        <w:t xml:space="preserve">the competition allocating and discussing, followed by the continuation of the discussions on proposal D and A. </w:t>
      </w:r>
    </w:p>
    <w:p w14:paraId="7B79B366" w14:textId="12DCBD4F" w:rsidR="00CF2955" w:rsidRDefault="00CF2955" w:rsidP="00CF2955">
      <w:pPr>
        <w:pStyle w:val="Heading1"/>
        <w:rPr>
          <w:lang w:val="en-US"/>
        </w:rPr>
      </w:pPr>
      <w:r>
        <w:rPr>
          <w:lang w:val="en-US"/>
        </w:rPr>
        <w:t xml:space="preserve">Competition Allocation: </w:t>
      </w:r>
    </w:p>
    <w:p w14:paraId="39573832" w14:textId="6213AE5A" w:rsidR="00CF2955" w:rsidRDefault="00CF2955" w:rsidP="00CF2955">
      <w:pPr>
        <w:rPr>
          <w:lang w:val="en-US"/>
        </w:rPr>
      </w:pPr>
    </w:p>
    <w:p w14:paraId="2814AAE2" w14:textId="2B087769" w:rsidR="00CF2955" w:rsidRDefault="00CF2955" w:rsidP="00CF2955">
      <w:pPr>
        <w:rPr>
          <w:color w:val="0B0967" w:themeColor="accent1"/>
          <w:lang w:val="en-US"/>
        </w:rPr>
      </w:pPr>
      <w:r>
        <w:rPr>
          <w:color w:val="0B0967" w:themeColor="accent1"/>
          <w:lang w:val="en-US"/>
        </w:rPr>
        <w:t xml:space="preserve">Ell Murray: We will start with the </w:t>
      </w:r>
      <w:r w:rsidR="001E32EE">
        <w:rPr>
          <w:color w:val="0B0967" w:themeColor="accent1"/>
          <w:lang w:val="en-US"/>
        </w:rPr>
        <w:t xml:space="preserve">application for fresher’s comp and then the rest will be discussed in the order they were received in. </w:t>
      </w:r>
    </w:p>
    <w:p w14:paraId="7DF3DD9D" w14:textId="0F89C620" w:rsidR="001E32EE" w:rsidRDefault="001E32EE" w:rsidP="00CF2955">
      <w:pPr>
        <w:rPr>
          <w:color w:val="0B0967" w:themeColor="accent1"/>
          <w:lang w:val="en-US"/>
        </w:rPr>
      </w:pPr>
    </w:p>
    <w:p w14:paraId="3382774B" w14:textId="19F77E37" w:rsidR="001E32EE" w:rsidRPr="001E32EE" w:rsidRDefault="001E32EE" w:rsidP="00CF2955">
      <w:pPr>
        <w:rPr>
          <w:color w:val="0B0967" w:themeColor="accent1"/>
          <w:u w:val="single"/>
          <w:lang w:val="en-US"/>
        </w:rPr>
      </w:pPr>
      <w:r w:rsidRPr="001E32EE">
        <w:rPr>
          <w:color w:val="0B0967" w:themeColor="accent1"/>
          <w:u w:val="single"/>
          <w:lang w:val="en-US"/>
        </w:rPr>
        <w:t>NOTTINGHAM COMPETITION:</w:t>
      </w:r>
    </w:p>
    <w:p w14:paraId="274D47DD" w14:textId="58647052" w:rsidR="001E32EE" w:rsidRDefault="001E32EE" w:rsidP="001E32EE">
      <w:pPr>
        <w:rPr>
          <w:color w:val="0B0967" w:themeColor="accent1"/>
          <w:lang w:val="en-US"/>
        </w:rPr>
      </w:pPr>
    </w:p>
    <w:p w14:paraId="291FAD4F" w14:textId="409A391B" w:rsidR="001E32EE" w:rsidRDefault="001E32EE" w:rsidP="001E32EE">
      <w:pPr>
        <w:rPr>
          <w:color w:val="0B0967" w:themeColor="accent1"/>
          <w:lang w:val="en-US"/>
        </w:rPr>
      </w:pPr>
      <w:r>
        <w:rPr>
          <w:color w:val="0B0967" w:themeColor="accent1"/>
          <w:lang w:val="en-US"/>
        </w:rPr>
        <w:t>Nottingham presented their application. They are applying for fresher’s comp. Their preferred date is the 11</w:t>
      </w:r>
      <w:r w:rsidRPr="001E32EE">
        <w:rPr>
          <w:color w:val="0B0967" w:themeColor="accent1"/>
          <w:vertAlign w:val="superscript"/>
          <w:lang w:val="en-US"/>
        </w:rPr>
        <w:t>th</w:t>
      </w:r>
      <w:r>
        <w:rPr>
          <w:color w:val="0B0967" w:themeColor="accent1"/>
          <w:lang w:val="en-US"/>
        </w:rPr>
        <w:t xml:space="preserve"> of November. </w:t>
      </w:r>
    </w:p>
    <w:p w14:paraId="777C1134" w14:textId="6DACFFE2" w:rsidR="001E32EE" w:rsidRDefault="001E32EE" w:rsidP="001E32EE">
      <w:pPr>
        <w:rPr>
          <w:color w:val="0B0967" w:themeColor="accent1"/>
          <w:lang w:val="en-US"/>
        </w:rPr>
      </w:pPr>
    </w:p>
    <w:p w14:paraId="20E17505" w14:textId="59542A4C" w:rsidR="001E32EE" w:rsidRDefault="001E32EE" w:rsidP="001E32EE">
      <w:pPr>
        <w:rPr>
          <w:color w:val="0B0967" w:themeColor="accent1"/>
          <w:lang w:val="en-US"/>
        </w:rPr>
      </w:pPr>
      <w:r>
        <w:rPr>
          <w:color w:val="0B0967" w:themeColor="accent1"/>
          <w:lang w:val="en-US"/>
        </w:rPr>
        <w:t>Question 1: Why are you not charging for accommodation since you need to pay for it?</w:t>
      </w:r>
    </w:p>
    <w:p w14:paraId="0CE791BC" w14:textId="2ACE90E5" w:rsidR="001E32EE" w:rsidRDefault="001E32EE" w:rsidP="001E32EE">
      <w:pPr>
        <w:rPr>
          <w:color w:val="0B0967" w:themeColor="accent1"/>
          <w:lang w:val="en-US"/>
        </w:rPr>
      </w:pPr>
    </w:p>
    <w:p w14:paraId="5199727D" w14:textId="59613B62" w:rsidR="001E32EE" w:rsidRPr="001E32EE" w:rsidRDefault="001E32EE" w:rsidP="00137665">
      <w:pPr>
        <w:pStyle w:val="ListParagraph"/>
        <w:numPr>
          <w:ilvl w:val="0"/>
          <w:numId w:val="3"/>
        </w:numPr>
        <w:rPr>
          <w:color w:val="0B0967" w:themeColor="accent1"/>
          <w:lang w:val="en-US"/>
        </w:rPr>
      </w:pPr>
      <w:r>
        <w:rPr>
          <w:color w:val="0B0967" w:themeColor="accent1"/>
          <w:lang w:val="en-US"/>
        </w:rPr>
        <w:lastRenderedPageBreak/>
        <w:t xml:space="preserve">Accommodation charge will be around 1 pound per person, but not yet certain that is why it was not in the application. </w:t>
      </w:r>
    </w:p>
    <w:p w14:paraId="49E03237" w14:textId="38F34771" w:rsidR="001E32EE" w:rsidRDefault="001E32EE" w:rsidP="001E32EE">
      <w:pPr>
        <w:rPr>
          <w:color w:val="0B0967" w:themeColor="accent1"/>
          <w:lang w:val="en-US"/>
        </w:rPr>
      </w:pPr>
    </w:p>
    <w:p w14:paraId="68087D42" w14:textId="022FF2C0" w:rsidR="001E32EE" w:rsidRDefault="001E32EE" w:rsidP="001E32EE">
      <w:pPr>
        <w:rPr>
          <w:color w:val="0B0967" w:themeColor="accent1"/>
          <w:lang w:val="en-US"/>
        </w:rPr>
      </w:pPr>
      <w:r>
        <w:rPr>
          <w:color w:val="0B0967" w:themeColor="accent1"/>
          <w:lang w:val="en-US"/>
        </w:rPr>
        <w:t>Question 2: Why is there a DJ cost, is that happening?</w:t>
      </w:r>
    </w:p>
    <w:p w14:paraId="0480628E" w14:textId="4C519AE8" w:rsidR="001E32EE" w:rsidRDefault="001E32EE" w:rsidP="001E32EE">
      <w:pPr>
        <w:rPr>
          <w:color w:val="0B0967" w:themeColor="accent1"/>
          <w:lang w:val="en-US"/>
        </w:rPr>
      </w:pPr>
    </w:p>
    <w:p w14:paraId="71B0A563" w14:textId="3990023A" w:rsidR="001E32EE" w:rsidRDefault="001E32EE" w:rsidP="00137665">
      <w:pPr>
        <w:pStyle w:val="ListParagraph"/>
        <w:numPr>
          <w:ilvl w:val="0"/>
          <w:numId w:val="3"/>
        </w:numPr>
        <w:rPr>
          <w:color w:val="0B0967" w:themeColor="accent1"/>
          <w:lang w:val="en-US"/>
        </w:rPr>
      </w:pPr>
      <w:r>
        <w:rPr>
          <w:color w:val="0B0967" w:themeColor="accent1"/>
          <w:lang w:val="en-US"/>
        </w:rPr>
        <w:t xml:space="preserve">DJ was just a general description not something specific. </w:t>
      </w:r>
    </w:p>
    <w:p w14:paraId="64B2303A" w14:textId="1FE6E85F" w:rsidR="001E32EE" w:rsidRDefault="001E32EE" w:rsidP="001E32EE">
      <w:pPr>
        <w:rPr>
          <w:color w:val="0B0967" w:themeColor="accent1"/>
          <w:lang w:val="en-US"/>
        </w:rPr>
      </w:pPr>
    </w:p>
    <w:p w14:paraId="786D4CD0" w14:textId="1428D2A2" w:rsidR="001E32EE" w:rsidRDefault="001E32EE" w:rsidP="001E32EE">
      <w:pPr>
        <w:rPr>
          <w:color w:val="0B0967" w:themeColor="accent1"/>
          <w:lang w:val="en-US"/>
        </w:rPr>
      </w:pPr>
    </w:p>
    <w:p w14:paraId="7D25491F" w14:textId="2FB1C000" w:rsidR="001E32EE" w:rsidRPr="001E32EE" w:rsidRDefault="001E32EE" w:rsidP="001E32EE">
      <w:pPr>
        <w:rPr>
          <w:color w:val="0B0967" w:themeColor="accent1"/>
          <w:u w:val="single"/>
          <w:lang w:val="en-US"/>
        </w:rPr>
      </w:pPr>
      <w:r w:rsidRPr="001E32EE">
        <w:rPr>
          <w:color w:val="0B0967" w:themeColor="accent1"/>
          <w:u w:val="single"/>
          <w:lang w:val="en-US"/>
        </w:rPr>
        <w:t xml:space="preserve">SOUTHAMPTON COMPETITION: </w:t>
      </w:r>
    </w:p>
    <w:p w14:paraId="511F8083" w14:textId="40920A7D" w:rsidR="001E32EE" w:rsidRDefault="001E32EE" w:rsidP="001E32EE">
      <w:pPr>
        <w:rPr>
          <w:color w:val="0B0967" w:themeColor="accent1"/>
          <w:lang w:val="en-US"/>
        </w:rPr>
      </w:pPr>
    </w:p>
    <w:p w14:paraId="3DA942A4" w14:textId="5B63669A" w:rsidR="001E32EE" w:rsidRDefault="001E32EE" w:rsidP="001E32EE">
      <w:pPr>
        <w:rPr>
          <w:color w:val="0B0967" w:themeColor="accent1"/>
          <w:lang w:val="en-US"/>
        </w:rPr>
      </w:pPr>
      <w:r>
        <w:rPr>
          <w:color w:val="0B0967" w:themeColor="accent1"/>
          <w:lang w:val="en-US"/>
        </w:rPr>
        <w:t>Soton presented their application. Their preferred date is the 17</w:t>
      </w:r>
      <w:r w:rsidRPr="001E32EE">
        <w:rPr>
          <w:color w:val="0B0967" w:themeColor="accent1"/>
          <w:vertAlign w:val="superscript"/>
          <w:lang w:val="en-US"/>
        </w:rPr>
        <w:t>th</w:t>
      </w:r>
      <w:r>
        <w:rPr>
          <w:color w:val="0B0967" w:themeColor="accent1"/>
          <w:lang w:val="en-US"/>
        </w:rPr>
        <w:t xml:space="preserve"> of February.</w:t>
      </w:r>
    </w:p>
    <w:p w14:paraId="0F641AA8" w14:textId="0E5F6A6A" w:rsidR="009E4B16" w:rsidRDefault="009E4B16" w:rsidP="001E32EE">
      <w:pPr>
        <w:rPr>
          <w:color w:val="0B0967" w:themeColor="accent1"/>
          <w:lang w:val="en-US"/>
        </w:rPr>
      </w:pPr>
    </w:p>
    <w:p w14:paraId="7D820DA4" w14:textId="77777777" w:rsidR="009E4B16" w:rsidRDefault="009E4B16" w:rsidP="001E32EE">
      <w:pPr>
        <w:rPr>
          <w:color w:val="0B0967" w:themeColor="accent1"/>
          <w:lang w:val="en-US"/>
        </w:rPr>
      </w:pPr>
    </w:p>
    <w:p w14:paraId="77F8840D" w14:textId="2F239C4B" w:rsidR="001E32EE" w:rsidRDefault="009E4B16" w:rsidP="001E32EE">
      <w:pPr>
        <w:rPr>
          <w:color w:val="0B0967" w:themeColor="accent1"/>
          <w:lang w:val="en-US"/>
        </w:rPr>
      </w:pPr>
      <w:r>
        <w:rPr>
          <w:color w:val="0B0967" w:themeColor="accent1"/>
          <w:lang w:val="en-US"/>
        </w:rPr>
        <w:t xml:space="preserve">Question 1: “Maybe you should close registration a bit earlier than the time you get to the pool, to organize judges and helpers.” </w:t>
      </w:r>
    </w:p>
    <w:p w14:paraId="4DFB90FB" w14:textId="042FAEA2" w:rsidR="001E32EE" w:rsidRDefault="001E32EE" w:rsidP="00137665">
      <w:pPr>
        <w:pStyle w:val="ListParagraph"/>
        <w:numPr>
          <w:ilvl w:val="0"/>
          <w:numId w:val="3"/>
        </w:numPr>
        <w:rPr>
          <w:color w:val="0B0967" w:themeColor="accent1"/>
          <w:lang w:val="en-US"/>
        </w:rPr>
      </w:pPr>
      <w:r>
        <w:rPr>
          <w:color w:val="0B0967" w:themeColor="accent1"/>
          <w:lang w:val="en-US"/>
        </w:rPr>
        <w:t xml:space="preserve">They don’t know if they can get an extra hour of pool time yet. </w:t>
      </w:r>
    </w:p>
    <w:p w14:paraId="344B37F9" w14:textId="74579033" w:rsidR="009E4B16" w:rsidRDefault="009E4B16" w:rsidP="009E4B16">
      <w:pPr>
        <w:rPr>
          <w:color w:val="0B0967" w:themeColor="accent1"/>
          <w:lang w:val="en-US"/>
        </w:rPr>
      </w:pPr>
    </w:p>
    <w:p w14:paraId="5E43F674" w14:textId="09F98E86" w:rsidR="009E4B16" w:rsidRPr="009E4B16" w:rsidRDefault="009E4B16" w:rsidP="009E4B16">
      <w:pPr>
        <w:rPr>
          <w:color w:val="0B0967" w:themeColor="accent1"/>
          <w:lang w:val="en-US"/>
        </w:rPr>
      </w:pPr>
      <w:r>
        <w:rPr>
          <w:color w:val="0B0967" w:themeColor="accent1"/>
          <w:lang w:val="en-US"/>
        </w:rPr>
        <w:t>Question 2: “Why are you charging 8 pounds for food when it is costing you 6?”</w:t>
      </w:r>
    </w:p>
    <w:p w14:paraId="0E92C9B8" w14:textId="680BA412" w:rsidR="001E32EE" w:rsidRDefault="001E32EE" w:rsidP="00137665">
      <w:pPr>
        <w:pStyle w:val="ListParagraph"/>
        <w:numPr>
          <w:ilvl w:val="0"/>
          <w:numId w:val="3"/>
        </w:numPr>
        <w:rPr>
          <w:color w:val="0B0967" w:themeColor="accent1"/>
          <w:lang w:val="en-US"/>
        </w:rPr>
      </w:pPr>
      <w:r>
        <w:rPr>
          <w:color w:val="0B0967" w:themeColor="accent1"/>
          <w:lang w:val="en-US"/>
        </w:rPr>
        <w:t xml:space="preserve">The food costs have increased. </w:t>
      </w:r>
    </w:p>
    <w:p w14:paraId="21A23DE7" w14:textId="3B4E9E72" w:rsidR="001E32EE" w:rsidRDefault="001E32EE" w:rsidP="001E32EE">
      <w:pPr>
        <w:rPr>
          <w:color w:val="0B0967" w:themeColor="accent1"/>
          <w:lang w:val="en-US"/>
        </w:rPr>
      </w:pPr>
    </w:p>
    <w:p w14:paraId="522151F5" w14:textId="58DF314A" w:rsidR="001E32EE" w:rsidRPr="001E32EE" w:rsidRDefault="001E32EE" w:rsidP="001E32EE">
      <w:pPr>
        <w:rPr>
          <w:color w:val="0B0967" w:themeColor="accent1"/>
          <w:lang w:val="en-US"/>
        </w:rPr>
      </w:pPr>
      <w:r>
        <w:rPr>
          <w:color w:val="0B0967" w:themeColor="accent1"/>
          <w:lang w:val="en-US"/>
        </w:rPr>
        <w:t xml:space="preserve">Question: </w:t>
      </w:r>
      <w:r w:rsidR="009E4B16">
        <w:rPr>
          <w:color w:val="0B0967" w:themeColor="accent1"/>
          <w:lang w:val="en-US"/>
        </w:rPr>
        <w:t xml:space="preserve">3 </w:t>
      </w:r>
      <w:r>
        <w:rPr>
          <w:color w:val="0B0967" w:themeColor="accent1"/>
          <w:lang w:val="en-US"/>
        </w:rPr>
        <w:t>“The 100 pounds for serc costs seems a bit high, is it accurate?”</w:t>
      </w:r>
    </w:p>
    <w:p w14:paraId="0C9962C2" w14:textId="0572BA21" w:rsidR="001E32EE" w:rsidRDefault="001E32EE" w:rsidP="00137665">
      <w:pPr>
        <w:pStyle w:val="ListParagraph"/>
        <w:numPr>
          <w:ilvl w:val="0"/>
          <w:numId w:val="3"/>
        </w:numPr>
        <w:rPr>
          <w:color w:val="0B0967" w:themeColor="accent1"/>
          <w:lang w:val="en-US"/>
        </w:rPr>
      </w:pPr>
      <w:r>
        <w:rPr>
          <w:color w:val="0B0967" w:themeColor="accent1"/>
          <w:lang w:val="en-US"/>
        </w:rPr>
        <w:t xml:space="preserve">The 100 pounds </w:t>
      </w:r>
      <w:proofErr w:type="gramStart"/>
      <w:r>
        <w:rPr>
          <w:color w:val="0B0967" w:themeColor="accent1"/>
          <w:lang w:val="en-US"/>
        </w:rPr>
        <w:t>is a reflection of</w:t>
      </w:r>
      <w:proofErr w:type="gramEnd"/>
      <w:r>
        <w:rPr>
          <w:color w:val="0B0967" w:themeColor="accent1"/>
          <w:lang w:val="en-US"/>
        </w:rPr>
        <w:t xml:space="preserve"> this year. </w:t>
      </w:r>
    </w:p>
    <w:p w14:paraId="1D5B3A17" w14:textId="22EAC071" w:rsidR="009E4B16" w:rsidRDefault="009E4B16" w:rsidP="009E4B16">
      <w:pPr>
        <w:rPr>
          <w:color w:val="0B0967" w:themeColor="accent1"/>
          <w:lang w:val="en-US"/>
        </w:rPr>
      </w:pPr>
    </w:p>
    <w:p w14:paraId="22E57DCD" w14:textId="74B850F5" w:rsidR="009E4B16" w:rsidRDefault="009E4B16" w:rsidP="009E4B16">
      <w:pPr>
        <w:rPr>
          <w:color w:val="0B0967" w:themeColor="accent1"/>
          <w:lang w:val="en-US"/>
        </w:rPr>
      </w:pPr>
      <w:r>
        <w:rPr>
          <w:color w:val="0B0967" w:themeColor="accent1"/>
          <w:lang w:val="en-US"/>
        </w:rPr>
        <w:t>Question 4: “Will it cost you 35 pounds for printing even though we will be using the online system?”</w:t>
      </w:r>
    </w:p>
    <w:p w14:paraId="7201EACF" w14:textId="14C7A0B0" w:rsidR="009E4B16" w:rsidRDefault="009E4B16" w:rsidP="00137665">
      <w:pPr>
        <w:pStyle w:val="ListParagraph"/>
        <w:numPr>
          <w:ilvl w:val="0"/>
          <w:numId w:val="3"/>
        </w:numPr>
        <w:rPr>
          <w:color w:val="0B0967" w:themeColor="accent1"/>
          <w:lang w:val="en-US"/>
        </w:rPr>
      </w:pPr>
      <w:r>
        <w:rPr>
          <w:color w:val="0B0967" w:themeColor="accent1"/>
          <w:lang w:val="en-US"/>
        </w:rPr>
        <w:t xml:space="preserve">About the printing, printing this year cost 27 pounds. </w:t>
      </w:r>
    </w:p>
    <w:p w14:paraId="496C3DE7" w14:textId="3E982318" w:rsidR="009E4B16" w:rsidRDefault="009E4B16" w:rsidP="009E4B16">
      <w:pPr>
        <w:rPr>
          <w:color w:val="0B0967" w:themeColor="accent1"/>
          <w:lang w:val="en-US"/>
        </w:rPr>
      </w:pPr>
    </w:p>
    <w:p w14:paraId="6D871639" w14:textId="5E0ABFE7" w:rsidR="009E4B16" w:rsidRDefault="009E4B16" w:rsidP="009E4B16">
      <w:pPr>
        <w:rPr>
          <w:color w:val="0B0967" w:themeColor="accent1"/>
          <w:lang w:val="en-US"/>
        </w:rPr>
      </w:pPr>
      <w:r>
        <w:rPr>
          <w:color w:val="0B0967" w:themeColor="accent1"/>
          <w:lang w:val="en-US"/>
        </w:rPr>
        <w:t xml:space="preserve">Birmingham asked a question: “The food didn’t work well this year; can this be fixed?” </w:t>
      </w:r>
    </w:p>
    <w:p w14:paraId="3CAA6BC5" w14:textId="50DE3925" w:rsidR="009E4B16" w:rsidRDefault="009E4B16" w:rsidP="00137665">
      <w:pPr>
        <w:pStyle w:val="ListParagraph"/>
        <w:numPr>
          <w:ilvl w:val="0"/>
          <w:numId w:val="3"/>
        </w:numPr>
        <w:rPr>
          <w:color w:val="0B0967" w:themeColor="accent1"/>
          <w:lang w:val="en-US"/>
        </w:rPr>
      </w:pPr>
      <w:r>
        <w:rPr>
          <w:color w:val="0B0967" w:themeColor="accent1"/>
          <w:lang w:val="en-US"/>
        </w:rPr>
        <w:t xml:space="preserve">We had to push the food back by half an hour this tear because the competition run overtime. </w:t>
      </w:r>
    </w:p>
    <w:p w14:paraId="78433327" w14:textId="2350DB3E" w:rsidR="009E4B16" w:rsidRDefault="009E4B16" w:rsidP="009E4B16">
      <w:pPr>
        <w:rPr>
          <w:color w:val="0B0967" w:themeColor="accent1"/>
          <w:lang w:val="en-US"/>
        </w:rPr>
      </w:pPr>
    </w:p>
    <w:p w14:paraId="6FF79F5B" w14:textId="09A94AFE" w:rsidR="009E4B16" w:rsidRDefault="009E4B16" w:rsidP="009E4B16">
      <w:pPr>
        <w:rPr>
          <w:color w:val="0B0967" w:themeColor="accent1"/>
          <w:lang w:val="en-US"/>
        </w:rPr>
      </w:pPr>
    </w:p>
    <w:p w14:paraId="3EAE9929" w14:textId="200736F7" w:rsidR="009E4B16" w:rsidRPr="009E4B16" w:rsidRDefault="009E4B16" w:rsidP="009E4B16">
      <w:pPr>
        <w:rPr>
          <w:color w:val="0B0967" w:themeColor="accent1"/>
          <w:u w:val="single"/>
          <w:lang w:val="en-US"/>
        </w:rPr>
      </w:pPr>
      <w:r w:rsidRPr="009E4B16">
        <w:rPr>
          <w:color w:val="0B0967" w:themeColor="accent1"/>
          <w:u w:val="single"/>
          <w:lang w:val="en-US"/>
        </w:rPr>
        <w:t xml:space="preserve">WARWICK COMPETITION: </w:t>
      </w:r>
    </w:p>
    <w:p w14:paraId="4FD46431" w14:textId="22148A10" w:rsidR="009E4B16" w:rsidRDefault="009E4B16" w:rsidP="009E4B16">
      <w:pPr>
        <w:rPr>
          <w:color w:val="0B0967" w:themeColor="accent1"/>
          <w:lang w:val="en-US"/>
        </w:rPr>
      </w:pPr>
    </w:p>
    <w:p w14:paraId="09014EA0" w14:textId="01226C7F" w:rsidR="009E4B16" w:rsidRDefault="009E4B16" w:rsidP="009E4B16">
      <w:pPr>
        <w:rPr>
          <w:color w:val="0B0967" w:themeColor="accent1"/>
          <w:lang w:val="en-US"/>
        </w:rPr>
      </w:pPr>
      <w:r>
        <w:rPr>
          <w:color w:val="0B0967" w:themeColor="accent1"/>
          <w:lang w:val="en-US"/>
        </w:rPr>
        <w:t>Warwick presented their application. Their preferred date is the 27</w:t>
      </w:r>
      <w:r w:rsidRPr="009E4B16">
        <w:rPr>
          <w:color w:val="0B0967" w:themeColor="accent1"/>
          <w:vertAlign w:val="superscript"/>
          <w:lang w:val="en-US"/>
        </w:rPr>
        <w:t>th</w:t>
      </w:r>
      <w:r>
        <w:rPr>
          <w:color w:val="0B0967" w:themeColor="accent1"/>
          <w:lang w:val="en-US"/>
        </w:rPr>
        <w:t xml:space="preserve"> of January. </w:t>
      </w:r>
    </w:p>
    <w:p w14:paraId="20A90780" w14:textId="0F91784B" w:rsidR="009E4B16" w:rsidRDefault="009E4B16" w:rsidP="009E4B16">
      <w:pPr>
        <w:rPr>
          <w:color w:val="0B0967" w:themeColor="accent1"/>
          <w:lang w:val="en-US"/>
        </w:rPr>
      </w:pPr>
    </w:p>
    <w:p w14:paraId="5AC09C77" w14:textId="03B4C62E" w:rsidR="009E4B16" w:rsidRDefault="009E4B16" w:rsidP="00137665">
      <w:pPr>
        <w:pStyle w:val="ListParagraph"/>
        <w:numPr>
          <w:ilvl w:val="0"/>
          <w:numId w:val="3"/>
        </w:numPr>
        <w:rPr>
          <w:color w:val="0B0967" w:themeColor="accent1"/>
          <w:lang w:val="en-US"/>
        </w:rPr>
      </w:pPr>
      <w:r>
        <w:rPr>
          <w:color w:val="0B0967" w:themeColor="accent1"/>
          <w:lang w:val="en-US"/>
        </w:rPr>
        <w:t xml:space="preserve">Comp will be more or less the same as last year. </w:t>
      </w:r>
    </w:p>
    <w:p w14:paraId="49238FA1" w14:textId="0123FCB1" w:rsidR="009E4B16" w:rsidRDefault="009E4B16" w:rsidP="00137665">
      <w:pPr>
        <w:pStyle w:val="ListParagraph"/>
        <w:numPr>
          <w:ilvl w:val="0"/>
          <w:numId w:val="3"/>
        </w:numPr>
        <w:rPr>
          <w:color w:val="0B0967" w:themeColor="accent1"/>
          <w:lang w:val="en-US"/>
        </w:rPr>
      </w:pPr>
      <w:r>
        <w:rPr>
          <w:color w:val="0B0967" w:themeColor="accent1"/>
          <w:lang w:val="en-US"/>
        </w:rPr>
        <w:t xml:space="preserve">We are trying to get some more teams in. </w:t>
      </w:r>
    </w:p>
    <w:p w14:paraId="5CA1C9F9" w14:textId="5F5EC8DC" w:rsidR="009E4B16" w:rsidRDefault="009E4B16" w:rsidP="009E4B16">
      <w:pPr>
        <w:rPr>
          <w:color w:val="0B0967" w:themeColor="accent1"/>
          <w:lang w:val="en-US"/>
        </w:rPr>
      </w:pPr>
    </w:p>
    <w:p w14:paraId="524C7FFB" w14:textId="6A9D1731" w:rsidR="009E4B16" w:rsidRDefault="009E4B16" w:rsidP="009E4B16">
      <w:pPr>
        <w:rPr>
          <w:color w:val="0B0967" w:themeColor="accent1"/>
          <w:lang w:val="en-US"/>
        </w:rPr>
      </w:pPr>
      <w:r>
        <w:rPr>
          <w:color w:val="0B0967" w:themeColor="accent1"/>
          <w:lang w:val="en-US"/>
        </w:rPr>
        <w:t>Birmingham asked a question: “The date is within our exam season would you be able to do the 3</w:t>
      </w:r>
      <w:r w:rsidRPr="009E4B16">
        <w:rPr>
          <w:color w:val="0B0967" w:themeColor="accent1"/>
          <w:vertAlign w:val="superscript"/>
          <w:lang w:val="en-US"/>
        </w:rPr>
        <w:t>rd</w:t>
      </w:r>
      <w:r>
        <w:rPr>
          <w:color w:val="0B0967" w:themeColor="accent1"/>
          <w:lang w:val="en-US"/>
        </w:rPr>
        <w:t xml:space="preserve"> instead?”</w:t>
      </w:r>
    </w:p>
    <w:p w14:paraId="278FA717" w14:textId="5A9ECF83" w:rsidR="009E4B16" w:rsidRDefault="009E4B16" w:rsidP="00137665">
      <w:pPr>
        <w:pStyle w:val="ListParagraph"/>
        <w:numPr>
          <w:ilvl w:val="0"/>
          <w:numId w:val="3"/>
        </w:numPr>
        <w:rPr>
          <w:color w:val="0B0967" w:themeColor="accent1"/>
          <w:lang w:val="en-US"/>
        </w:rPr>
      </w:pPr>
      <w:r>
        <w:rPr>
          <w:color w:val="0B0967" w:themeColor="accent1"/>
          <w:lang w:val="en-US"/>
        </w:rPr>
        <w:t>Warwick is fine with doing the 3</w:t>
      </w:r>
      <w:r w:rsidRPr="009E4B16">
        <w:rPr>
          <w:color w:val="0B0967" w:themeColor="accent1"/>
          <w:vertAlign w:val="superscript"/>
          <w:lang w:val="en-US"/>
        </w:rPr>
        <w:t>rd</w:t>
      </w:r>
      <w:r>
        <w:rPr>
          <w:color w:val="0B0967" w:themeColor="accent1"/>
          <w:lang w:val="en-US"/>
        </w:rPr>
        <w:t xml:space="preserve"> of February. </w:t>
      </w:r>
    </w:p>
    <w:p w14:paraId="198BB506" w14:textId="40122063" w:rsidR="009E4B16" w:rsidRDefault="009E4B16" w:rsidP="009E4B16">
      <w:pPr>
        <w:rPr>
          <w:color w:val="0B0967" w:themeColor="accent1"/>
          <w:lang w:val="en-US"/>
        </w:rPr>
      </w:pPr>
    </w:p>
    <w:p w14:paraId="12713D73" w14:textId="77777777" w:rsidR="009E4B16" w:rsidRDefault="009E4B16" w:rsidP="009E4B16">
      <w:pPr>
        <w:rPr>
          <w:color w:val="0B0967" w:themeColor="accent1"/>
          <w:lang w:val="en-US"/>
        </w:rPr>
      </w:pPr>
    </w:p>
    <w:p w14:paraId="2F9CDFBD" w14:textId="599F6F2C" w:rsidR="009E4B16" w:rsidRPr="009E4B16" w:rsidRDefault="009E4B16" w:rsidP="009E4B16">
      <w:pPr>
        <w:rPr>
          <w:color w:val="0B0967" w:themeColor="accent1"/>
          <w:u w:val="single"/>
          <w:lang w:val="en-US"/>
        </w:rPr>
      </w:pPr>
      <w:r w:rsidRPr="009E4B16">
        <w:rPr>
          <w:color w:val="0B0967" w:themeColor="accent1"/>
          <w:u w:val="single"/>
          <w:lang w:val="en-US"/>
        </w:rPr>
        <w:t>BRISTOL COMPETITION:</w:t>
      </w:r>
    </w:p>
    <w:p w14:paraId="5478C68C" w14:textId="3865C15A" w:rsidR="009E4B16" w:rsidRDefault="009E4B16" w:rsidP="009E4B16">
      <w:pPr>
        <w:rPr>
          <w:color w:val="0B0967" w:themeColor="accent1"/>
          <w:lang w:val="en-US"/>
        </w:rPr>
      </w:pPr>
    </w:p>
    <w:p w14:paraId="7D062F7F" w14:textId="0CDEEA52" w:rsidR="001E32EE" w:rsidRDefault="009E4B16" w:rsidP="001E32EE">
      <w:pPr>
        <w:rPr>
          <w:color w:val="0B0967" w:themeColor="accent1"/>
          <w:lang w:val="en-US"/>
        </w:rPr>
      </w:pPr>
      <w:r>
        <w:rPr>
          <w:color w:val="0B0967" w:themeColor="accent1"/>
          <w:lang w:val="en-US"/>
        </w:rPr>
        <w:t>Bristol presented their application. Their preferred date is the 25</w:t>
      </w:r>
      <w:r w:rsidRPr="009E4B16">
        <w:rPr>
          <w:color w:val="0B0967" w:themeColor="accent1"/>
          <w:vertAlign w:val="superscript"/>
          <w:lang w:val="en-US"/>
        </w:rPr>
        <w:t>th</w:t>
      </w:r>
      <w:r>
        <w:rPr>
          <w:color w:val="0B0967" w:themeColor="accent1"/>
          <w:lang w:val="en-US"/>
        </w:rPr>
        <w:t xml:space="preserve"> of November. </w:t>
      </w:r>
    </w:p>
    <w:p w14:paraId="5ECFF24D" w14:textId="6A8F5BBF" w:rsidR="009E4B16" w:rsidRDefault="009E4B16" w:rsidP="001E32EE">
      <w:pPr>
        <w:rPr>
          <w:color w:val="0B0967" w:themeColor="accent1"/>
          <w:lang w:val="en-US"/>
        </w:rPr>
      </w:pPr>
    </w:p>
    <w:p w14:paraId="18BF9E2F" w14:textId="1540206C" w:rsidR="009E4B16" w:rsidRDefault="009E4B16" w:rsidP="001E32EE">
      <w:pPr>
        <w:rPr>
          <w:color w:val="0B0967" w:themeColor="accent1"/>
          <w:lang w:val="en-US"/>
        </w:rPr>
      </w:pPr>
      <w:r>
        <w:rPr>
          <w:color w:val="0B0967" w:themeColor="accent1"/>
          <w:lang w:val="en-US"/>
        </w:rPr>
        <w:lastRenderedPageBreak/>
        <w:t>Question 1: “What do you mean you cannot confirm the until the next year and when can you confirm?”</w:t>
      </w:r>
    </w:p>
    <w:p w14:paraId="564A5630" w14:textId="76682671" w:rsidR="009E4B16" w:rsidRDefault="009E4B16" w:rsidP="00137665">
      <w:pPr>
        <w:pStyle w:val="ListParagraph"/>
        <w:numPr>
          <w:ilvl w:val="0"/>
          <w:numId w:val="3"/>
        </w:numPr>
        <w:rPr>
          <w:color w:val="0B0967" w:themeColor="accent1"/>
          <w:lang w:val="en-US"/>
        </w:rPr>
      </w:pPr>
      <w:r>
        <w:rPr>
          <w:color w:val="0B0967" w:themeColor="accent1"/>
          <w:lang w:val="en-US"/>
        </w:rPr>
        <w:t xml:space="preserve">Confirmation will be in July. We are hopefully aiming to do everything in the same building so that there is less </w:t>
      </w:r>
      <w:r w:rsidR="00C83331">
        <w:rPr>
          <w:color w:val="0B0967" w:themeColor="accent1"/>
          <w:lang w:val="en-US"/>
        </w:rPr>
        <w:t>walking,</w:t>
      </w:r>
      <w:r>
        <w:rPr>
          <w:color w:val="0B0967" w:themeColor="accent1"/>
          <w:lang w:val="en-US"/>
        </w:rPr>
        <w:t xml:space="preserve"> and the building is better than last year. </w:t>
      </w:r>
    </w:p>
    <w:p w14:paraId="0A3BC37B" w14:textId="072FB387" w:rsidR="00C83331" w:rsidRDefault="00C83331" w:rsidP="00C83331">
      <w:pPr>
        <w:rPr>
          <w:color w:val="0B0967" w:themeColor="accent1"/>
          <w:lang w:val="en-US"/>
        </w:rPr>
      </w:pPr>
    </w:p>
    <w:p w14:paraId="0F70DD16" w14:textId="7EBDD3BA" w:rsidR="00C83331" w:rsidRDefault="00C83331" w:rsidP="00C83331">
      <w:pPr>
        <w:rPr>
          <w:color w:val="0B0967" w:themeColor="accent1"/>
          <w:lang w:val="en-US"/>
        </w:rPr>
      </w:pPr>
      <w:r>
        <w:rPr>
          <w:color w:val="0B0967" w:themeColor="accent1"/>
          <w:lang w:val="en-US"/>
        </w:rPr>
        <w:t>Question 2: “Do you have free food for judges and helpers?”</w:t>
      </w:r>
    </w:p>
    <w:p w14:paraId="293AEAFA" w14:textId="20E738F4" w:rsidR="00C83331" w:rsidRDefault="00C83331" w:rsidP="00137665">
      <w:pPr>
        <w:pStyle w:val="ListParagraph"/>
        <w:numPr>
          <w:ilvl w:val="0"/>
          <w:numId w:val="3"/>
        </w:numPr>
        <w:rPr>
          <w:color w:val="0B0967" w:themeColor="accent1"/>
          <w:lang w:val="en-US"/>
        </w:rPr>
      </w:pPr>
      <w:r>
        <w:rPr>
          <w:color w:val="0B0967" w:themeColor="accent1"/>
          <w:lang w:val="en-US"/>
        </w:rPr>
        <w:t xml:space="preserve">There will be free food for judges and helpers. </w:t>
      </w:r>
    </w:p>
    <w:p w14:paraId="6180A0D6" w14:textId="7DEBF0FA" w:rsidR="00C83331" w:rsidRDefault="00C83331" w:rsidP="00C83331">
      <w:pPr>
        <w:rPr>
          <w:color w:val="0B0967" w:themeColor="accent1"/>
          <w:lang w:val="en-US"/>
        </w:rPr>
      </w:pPr>
    </w:p>
    <w:p w14:paraId="5F88ABE4" w14:textId="1F0CC444" w:rsidR="00C83331" w:rsidRDefault="00C83331" w:rsidP="00C83331">
      <w:pPr>
        <w:rPr>
          <w:color w:val="0B0967" w:themeColor="accent1"/>
          <w:lang w:val="en-US"/>
        </w:rPr>
      </w:pPr>
      <w:r>
        <w:rPr>
          <w:color w:val="0B0967" w:themeColor="accent1"/>
          <w:lang w:val="en-US"/>
        </w:rPr>
        <w:t>Question 3: “Where will you get three sets of medals for 20 pounds?”</w:t>
      </w:r>
    </w:p>
    <w:p w14:paraId="47D239E5" w14:textId="38047AB6" w:rsidR="00C83331" w:rsidRDefault="00C83331" w:rsidP="00137665">
      <w:pPr>
        <w:pStyle w:val="ListParagraph"/>
        <w:numPr>
          <w:ilvl w:val="0"/>
          <w:numId w:val="3"/>
        </w:numPr>
        <w:rPr>
          <w:color w:val="0B0967" w:themeColor="accent1"/>
          <w:lang w:val="en-US"/>
        </w:rPr>
      </w:pPr>
      <w:r>
        <w:rPr>
          <w:color w:val="0B0967" w:themeColor="accent1"/>
          <w:lang w:val="en-US"/>
        </w:rPr>
        <w:t xml:space="preserve">Stickers on the medals that we bought many years ago. </w:t>
      </w:r>
    </w:p>
    <w:p w14:paraId="1EE45DBA" w14:textId="6D1F8F77" w:rsidR="00C83331" w:rsidRDefault="00C83331" w:rsidP="00C83331">
      <w:pPr>
        <w:rPr>
          <w:color w:val="0B0967" w:themeColor="accent1"/>
          <w:lang w:val="en-US"/>
        </w:rPr>
      </w:pPr>
    </w:p>
    <w:p w14:paraId="6ECFC043" w14:textId="36979509" w:rsidR="00C83331" w:rsidRDefault="00C83331" w:rsidP="00C83331">
      <w:pPr>
        <w:rPr>
          <w:color w:val="0B0967" w:themeColor="accent1"/>
          <w:lang w:val="en-US"/>
        </w:rPr>
      </w:pPr>
      <w:r>
        <w:rPr>
          <w:color w:val="0B0967" w:themeColor="accent1"/>
          <w:lang w:val="en-US"/>
        </w:rPr>
        <w:t>Sheffield asked a question: “Do you know if you need another deposit for the social?”</w:t>
      </w:r>
    </w:p>
    <w:p w14:paraId="703D499E" w14:textId="4C1629B4" w:rsidR="00C83331" w:rsidRDefault="00C83331" w:rsidP="00137665">
      <w:pPr>
        <w:pStyle w:val="ListParagraph"/>
        <w:numPr>
          <w:ilvl w:val="0"/>
          <w:numId w:val="3"/>
        </w:numPr>
        <w:rPr>
          <w:color w:val="0B0967" w:themeColor="accent1"/>
          <w:lang w:val="en-US"/>
        </w:rPr>
      </w:pPr>
      <w:r>
        <w:rPr>
          <w:color w:val="0B0967" w:themeColor="accent1"/>
          <w:lang w:val="en-US"/>
        </w:rPr>
        <w:t>Hopefully not.</w:t>
      </w:r>
    </w:p>
    <w:p w14:paraId="094ACA37" w14:textId="67EA1B13" w:rsidR="00C83331" w:rsidRDefault="00C83331" w:rsidP="00C83331">
      <w:pPr>
        <w:rPr>
          <w:color w:val="0B0967" w:themeColor="accent1"/>
          <w:lang w:val="en-US"/>
        </w:rPr>
      </w:pPr>
    </w:p>
    <w:p w14:paraId="1B1D9CCB" w14:textId="5A14D902" w:rsidR="00C83331" w:rsidRDefault="00C83331" w:rsidP="00C83331">
      <w:pPr>
        <w:rPr>
          <w:color w:val="0B0967" w:themeColor="accent1"/>
          <w:lang w:val="en-US"/>
        </w:rPr>
      </w:pPr>
    </w:p>
    <w:p w14:paraId="6CD60395" w14:textId="18F3A52E" w:rsidR="00C83331" w:rsidRPr="00C83331" w:rsidRDefault="00C83331" w:rsidP="00C83331">
      <w:pPr>
        <w:rPr>
          <w:color w:val="0B0967" w:themeColor="accent1"/>
          <w:u w:val="single"/>
          <w:lang w:val="en-US"/>
        </w:rPr>
      </w:pPr>
      <w:r w:rsidRPr="00C83331">
        <w:rPr>
          <w:color w:val="0B0967" w:themeColor="accent1"/>
          <w:u w:val="single"/>
          <w:lang w:val="en-US"/>
        </w:rPr>
        <w:t xml:space="preserve">BIRMINGHAM COMPETITION: </w:t>
      </w:r>
    </w:p>
    <w:p w14:paraId="56149D6B" w14:textId="6FE7E530" w:rsidR="00C83331" w:rsidRDefault="00C83331" w:rsidP="00C83331">
      <w:pPr>
        <w:rPr>
          <w:color w:val="0B0967" w:themeColor="accent1"/>
          <w:lang w:val="en-US"/>
        </w:rPr>
      </w:pPr>
    </w:p>
    <w:p w14:paraId="2E50620B" w14:textId="0DDFFE57" w:rsidR="00C83331" w:rsidRDefault="00C83331" w:rsidP="00C83331">
      <w:pPr>
        <w:rPr>
          <w:color w:val="0B0967" w:themeColor="accent1"/>
          <w:lang w:val="en-US"/>
        </w:rPr>
      </w:pPr>
      <w:r>
        <w:rPr>
          <w:color w:val="0B0967" w:themeColor="accent1"/>
          <w:lang w:val="en-US"/>
        </w:rPr>
        <w:t>Birmingham presented their application. Their preferred date is the 9</w:t>
      </w:r>
      <w:r w:rsidRPr="00C83331">
        <w:rPr>
          <w:color w:val="0B0967" w:themeColor="accent1"/>
          <w:vertAlign w:val="superscript"/>
          <w:lang w:val="en-US"/>
        </w:rPr>
        <w:t>th</w:t>
      </w:r>
      <w:r>
        <w:rPr>
          <w:color w:val="0B0967" w:themeColor="accent1"/>
          <w:lang w:val="en-US"/>
        </w:rPr>
        <w:t xml:space="preserve"> of December. </w:t>
      </w:r>
    </w:p>
    <w:p w14:paraId="652D0B2C" w14:textId="0C128056" w:rsidR="00C83331" w:rsidRDefault="00C83331" w:rsidP="00C83331">
      <w:pPr>
        <w:rPr>
          <w:color w:val="0B0967" w:themeColor="accent1"/>
          <w:lang w:val="en-US"/>
        </w:rPr>
      </w:pPr>
    </w:p>
    <w:p w14:paraId="3CD2258E" w14:textId="726BB9D0" w:rsidR="00C83331" w:rsidRDefault="00C83331" w:rsidP="00137665">
      <w:pPr>
        <w:pStyle w:val="ListParagraph"/>
        <w:numPr>
          <w:ilvl w:val="0"/>
          <w:numId w:val="3"/>
        </w:numPr>
        <w:rPr>
          <w:color w:val="0B0967" w:themeColor="accent1"/>
          <w:lang w:val="en-US"/>
        </w:rPr>
      </w:pPr>
      <w:r>
        <w:rPr>
          <w:color w:val="0B0967" w:themeColor="accent1"/>
          <w:lang w:val="en-US"/>
        </w:rPr>
        <w:t xml:space="preserve">We believe we will get more than 32 teams because last year we had 37. </w:t>
      </w:r>
    </w:p>
    <w:p w14:paraId="29C45AFF" w14:textId="4C69FD4C" w:rsidR="00C83331" w:rsidRDefault="00C83331" w:rsidP="00137665">
      <w:pPr>
        <w:pStyle w:val="ListParagraph"/>
        <w:numPr>
          <w:ilvl w:val="0"/>
          <w:numId w:val="3"/>
        </w:numPr>
        <w:rPr>
          <w:color w:val="0B0967" w:themeColor="accent1"/>
          <w:lang w:val="en-US"/>
        </w:rPr>
      </w:pPr>
      <w:r>
        <w:rPr>
          <w:color w:val="0B0967" w:themeColor="accent1"/>
          <w:lang w:val="en-US"/>
        </w:rPr>
        <w:t xml:space="preserve">We have not added a cost for accommodation yet because we have two possible venues so it depends on how would like accommodation. </w:t>
      </w:r>
    </w:p>
    <w:p w14:paraId="19271DAF" w14:textId="4D2C2725" w:rsidR="00C83331" w:rsidRDefault="00C83331" w:rsidP="00C83331">
      <w:pPr>
        <w:rPr>
          <w:color w:val="0B0967" w:themeColor="accent1"/>
          <w:lang w:val="en-US"/>
        </w:rPr>
      </w:pPr>
    </w:p>
    <w:p w14:paraId="31E69D9E" w14:textId="3C7C9037" w:rsidR="00C83331" w:rsidRPr="00912696" w:rsidRDefault="00C83331" w:rsidP="00C83331">
      <w:pPr>
        <w:rPr>
          <w:color w:val="0B0967" w:themeColor="accent1"/>
          <w:u w:val="single"/>
          <w:lang w:val="en-US"/>
        </w:rPr>
      </w:pPr>
      <w:r w:rsidRPr="00912696">
        <w:rPr>
          <w:color w:val="0B0967" w:themeColor="accent1"/>
          <w:u w:val="single"/>
          <w:lang w:val="en-US"/>
        </w:rPr>
        <w:t xml:space="preserve">LOUGHBOROUGH COMPETITION: </w:t>
      </w:r>
    </w:p>
    <w:p w14:paraId="11B56A25" w14:textId="77B5D0F3" w:rsidR="00C83331" w:rsidRDefault="00C83331" w:rsidP="00C83331">
      <w:pPr>
        <w:rPr>
          <w:color w:val="0B0967" w:themeColor="accent1"/>
          <w:lang w:val="en-US"/>
        </w:rPr>
      </w:pPr>
    </w:p>
    <w:p w14:paraId="151DED5F" w14:textId="2527B417" w:rsidR="00C83331" w:rsidRDefault="00C83331" w:rsidP="00C83331">
      <w:pPr>
        <w:rPr>
          <w:color w:val="0B0967" w:themeColor="accent1"/>
          <w:lang w:val="en-US"/>
        </w:rPr>
      </w:pPr>
      <w:r>
        <w:rPr>
          <w:color w:val="0B0967" w:themeColor="accent1"/>
          <w:lang w:val="en-US"/>
        </w:rPr>
        <w:t>Loughborough presented their application. Their preferred date is the 27</w:t>
      </w:r>
      <w:r w:rsidRPr="00C83331">
        <w:rPr>
          <w:color w:val="0B0967" w:themeColor="accent1"/>
          <w:vertAlign w:val="superscript"/>
          <w:lang w:val="en-US"/>
        </w:rPr>
        <w:t>th</w:t>
      </w:r>
      <w:r>
        <w:rPr>
          <w:color w:val="0B0967" w:themeColor="accent1"/>
          <w:lang w:val="en-US"/>
        </w:rPr>
        <w:t xml:space="preserve"> of April. </w:t>
      </w:r>
    </w:p>
    <w:p w14:paraId="7F349B10" w14:textId="202DA44F" w:rsidR="00C83331" w:rsidRDefault="00C83331" w:rsidP="00C83331">
      <w:pPr>
        <w:rPr>
          <w:color w:val="0B0967" w:themeColor="accent1"/>
          <w:lang w:val="en-US"/>
        </w:rPr>
      </w:pPr>
    </w:p>
    <w:p w14:paraId="120528F8" w14:textId="2F6B537A" w:rsidR="00C83331" w:rsidRDefault="00C83331" w:rsidP="00C83331">
      <w:pPr>
        <w:rPr>
          <w:color w:val="0B0967" w:themeColor="accent1"/>
          <w:lang w:val="en-US"/>
        </w:rPr>
      </w:pPr>
      <w:r>
        <w:rPr>
          <w:color w:val="0B0967" w:themeColor="accent1"/>
          <w:lang w:val="en-US"/>
        </w:rPr>
        <w:t xml:space="preserve">All unis have an issue with the original dates because of the Easter holidays. </w:t>
      </w:r>
    </w:p>
    <w:p w14:paraId="436E3F92" w14:textId="6132D217" w:rsidR="00C83331" w:rsidRDefault="00C83331" w:rsidP="00137665">
      <w:pPr>
        <w:pStyle w:val="ListParagraph"/>
        <w:numPr>
          <w:ilvl w:val="0"/>
          <w:numId w:val="3"/>
        </w:numPr>
        <w:rPr>
          <w:color w:val="0B0967" w:themeColor="accent1"/>
          <w:lang w:val="en-US"/>
        </w:rPr>
      </w:pPr>
      <w:r>
        <w:rPr>
          <w:color w:val="0B0967" w:themeColor="accent1"/>
          <w:lang w:val="en-US"/>
        </w:rPr>
        <w:t xml:space="preserve">We can host the comp in April again. </w:t>
      </w:r>
    </w:p>
    <w:p w14:paraId="75B29B23" w14:textId="5F9FDD52" w:rsidR="00C83331" w:rsidRDefault="00C83331" w:rsidP="00C83331">
      <w:pPr>
        <w:rPr>
          <w:color w:val="0B0967" w:themeColor="accent1"/>
          <w:lang w:val="en-US"/>
        </w:rPr>
      </w:pPr>
    </w:p>
    <w:p w14:paraId="12FA8283" w14:textId="2F6D8866" w:rsidR="00C83331" w:rsidRDefault="00C83331" w:rsidP="00C83331">
      <w:pPr>
        <w:rPr>
          <w:color w:val="0B0967" w:themeColor="accent1"/>
          <w:lang w:val="en-US"/>
        </w:rPr>
      </w:pPr>
    </w:p>
    <w:p w14:paraId="18167C5C" w14:textId="51B0450A" w:rsidR="00C83331" w:rsidRDefault="00C83331" w:rsidP="00C83331">
      <w:pPr>
        <w:rPr>
          <w:color w:val="0B0967" w:themeColor="accent1"/>
          <w:lang w:val="en-US"/>
        </w:rPr>
      </w:pPr>
      <w:r>
        <w:rPr>
          <w:color w:val="0B0967" w:themeColor="accent1"/>
          <w:lang w:val="en-US"/>
        </w:rPr>
        <w:t>Ell Murray: We will now move to voting.</w:t>
      </w:r>
    </w:p>
    <w:p w14:paraId="72557CD4" w14:textId="54A2B5F1" w:rsidR="00C83331" w:rsidRDefault="00C83331" w:rsidP="00C83331">
      <w:pPr>
        <w:rPr>
          <w:color w:val="0B0967" w:themeColor="accent1"/>
          <w:lang w:val="en-US"/>
        </w:rPr>
      </w:pPr>
    </w:p>
    <w:p w14:paraId="012AD22B" w14:textId="70F3C327" w:rsidR="00C83331" w:rsidRDefault="00C83331" w:rsidP="00C83331">
      <w:pPr>
        <w:rPr>
          <w:color w:val="0B0967" w:themeColor="accent1"/>
          <w:lang w:val="en-US"/>
        </w:rPr>
      </w:pPr>
      <w:r>
        <w:rPr>
          <w:color w:val="0B0967" w:themeColor="accent1"/>
          <w:lang w:val="en-US"/>
        </w:rPr>
        <w:t xml:space="preserve">No comps were excluded from the league. All dates were approved. </w:t>
      </w:r>
    </w:p>
    <w:p w14:paraId="5292ADA5" w14:textId="601C8428" w:rsidR="00C83331" w:rsidRDefault="00C83331" w:rsidP="00C83331">
      <w:pPr>
        <w:rPr>
          <w:color w:val="0B0967" w:themeColor="accent1"/>
          <w:lang w:val="en-US"/>
        </w:rPr>
      </w:pPr>
    </w:p>
    <w:p w14:paraId="399C957E" w14:textId="421DA738" w:rsidR="00C83331" w:rsidRPr="00912696" w:rsidRDefault="00C83331" w:rsidP="00C83331">
      <w:pPr>
        <w:rPr>
          <w:color w:val="0B0967" w:themeColor="accent1"/>
          <w:u w:val="single"/>
          <w:lang w:val="en-US"/>
        </w:rPr>
      </w:pPr>
      <w:r w:rsidRPr="00912696">
        <w:rPr>
          <w:color w:val="0B0967" w:themeColor="accent1"/>
          <w:u w:val="single"/>
          <w:lang w:val="en-US"/>
        </w:rPr>
        <w:t xml:space="preserve">COMPETITION CALENDAR: </w:t>
      </w:r>
    </w:p>
    <w:p w14:paraId="06A4F1CE" w14:textId="00DD12E1" w:rsidR="00C83331" w:rsidRDefault="00C83331" w:rsidP="00C83331">
      <w:pPr>
        <w:rPr>
          <w:color w:val="0B0967" w:themeColor="accent1"/>
          <w:lang w:val="en-US"/>
        </w:rPr>
      </w:pPr>
    </w:p>
    <w:p w14:paraId="3C29E734" w14:textId="551F9A45" w:rsidR="00C83331" w:rsidRDefault="00C83331" w:rsidP="00137665">
      <w:pPr>
        <w:pStyle w:val="ListParagraph"/>
        <w:numPr>
          <w:ilvl w:val="0"/>
          <w:numId w:val="3"/>
        </w:numPr>
        <w:rPr>
          <w:color w:val="0B0967" w:themeColor="accent1"/>
          <w:lang w:val="en-US"/>
        </w:rPr>
      </w:pPr>
      <w:r>
        <w:rPr>
          <w:color w:val="0B0967" w:themeColor="accent1"/>
          <w:lang w:val="en-US"/>
        </w:rPr>
        <w:t>Fresher’s comp (Nottingham): 11</w:t>
      </w:r>
      <w:r w:rsidRPr="00C83331">
        <w:rPr>
          <w:color w:val="0B0967" w:themeColor="accent1"/>
          <w:vertAlign w:val="superscript"/>
          <w:lang w:val="en-US"/>
        </w:rPr>
        <w:t>th</w:t>
      </w:r>
      <w:r>
        <w:rPr>
          <w:color w:val="0B0967" w:themeColor="accent1"/>
          <w:lang w:val="en-US"/>
        </w:rPr>
        <w:t xml:space="preserve"> November 2023</w:t>
      </w:r>
    </w:p>
    <w:p w14:paraId="386E34D0" w14:textId="7C9CD30A" w:rsidR="00C83331" w:rsidRDefault="00C83331" w:rsidP="00137665">
      <w:pPr>
        <w:pStyle w:val="ListParagraph"/>
        <w:numPr>
          <w:ilvl w:val="0"/>
          <w:numId w:val="3"/>
        </w:numPr>
        <w:rPr>
          <w:color w:val="0B0967" w:themeColor="accent1"/>
          <w:lang w:val="en-US"/>
        </w:rPr>
      </w:pPr>
      <w:r>
        <w:rPr>
          <w:color w:val="0B0967" w:themeColor="accent1"/>
          <w:lang w:val="en-US"/>
        </w:rPr>
        <w:t>Bristol comp: 25</w:t>
      </w:r>
      <w:r w:rsidRPr="00C83331">
        <w:rPr>
          <w:color w:val="0B0967" w:themeColor="accent1"/>
          <w:vertAlign w:val="superscript"/>
          <w:lang w:val="en-US"/>
        </w:rPr>
        <w:t>th</w:t>
      </w:r>
      <w:r>
        <w:rPr>
          <w:color w:val="0B0967" w:themeColor="accent1"/>
          <w:lang w:val="en-US"/>
        </w:rPr>
        <w:t xml:space="preserve"> November 2023</w:t>
      </w:r>
    </w:p>
    <w:p w14:paraId="5AA79B46" w14:textId="4D675714" w:rsidR="00C83331" w:rsidRDefault="00C83331" w:rsidP="00137665">
      <w:pPr>
        <w:pStyle w:val="ListParagraph"/>
        <w:numPr>
          <w:ilvl w:val="0"/>
          <w:numId w:val="3"/>
        </w:numPr>
        <w:rPr>
          <w:color w:val="0B0967" w:themeColor="accent1"/>
          <w:lang w:val="en-US"/>
        </w:rPr>
      </w:pPr>
      <w:r>
        <w:rPr>
          <w:color w:val="0B0967" w:themeColor="accent1"/>
          <w:lang w:val="en-US"/>
        </w:rPr>
        <w:t>Birmingham comp: 9</w:t>
      </w:r>
      <w:r w:rsidRPr="00C83331">
        <w:rPr>
          <w:color w:val="0B0967" w:themeColor="accent1"/>
          <w:vertAlign w:val="superscript"/>
          <w:lang w:val="en-US"/>
        </w:rPr>
        <w:t>th</w:t>
      </w:r>
      <w:r>
        <w:rPr>
          <w:color w:val="0B0967" w:themeColor="accent1"/>
          <w:lang w:val="en-US"/>
        </w:rPr>
        <w:t xml:space="preserve"> December 2023</w:t>
      </w:r>
    </w:p>
    <w:p w14:paraId="681E5B6B" w14:textId="4355D690" w:rsidR="00C83331" w:rsidRDefault="00C83331" w:rsidP="00137665">
      <w:pPr>
        <w:pStyle w:val="ListParagraph"/>
        <w:numPr>
          <w:ilvl w:val="0"/>
          <w:numId w:val="3"/>
        </w:numPr>
        <w:rPr>
          <w:color w:val="0B0967" w:themeColor="accent1"/>
          <w:lang w:val="en-US"/>
        </w:rPr>
      </w:pPr>
      <w:r>
        <w:rPr>
          <w:color w:val="0B0967" w:themeColor="accent1"/>
          <w:lang w:val="en-US"/>
        </w:rPr>
        <w:t>Warwick comp: 3</w:t>
      </w:r>
      <w:r w:rsidRPr="00C83331">
        <w:rPr>
          <w:color w:val="0B0967" w:themeColor="accent1"/>
          <w:vertAlign w:val="superscript"/>
          <w:lang w:val="en-US"/>
        </w:rPr>
        <w:t>rd</w:t>
      </w:r>
      <w:r>
        <w:rPr>
          <w:color w:val="0B0967" w:themeColor="accent1"/>
          <w:lang w:val="en-US"/>
        </w:rPr>
        <w:t xml:space="preserve"> February 2024</w:t>
      </w:r>
    </w:p>
    <w:p w14:paraId="4F153478" w14:textId="7833CEF1" w:rsidR="00C83331" w:rsidRDefault="00C83331" w:rsidP="00137665">
      <w:pPr>
        <w:pStyle w:val="ListParagraph"/>
        <w:numPr>
          <w:ilvl w:val="0"/>
          <w:numId w:val="3"/>
        </w:numPr>
        <w:rPr>
          <w:color w:val="0B0967" w:themeColor="accent1"/>
          <w:lang w:val="en-US"/>
        </w:rPr>
      </w:pPr>
      <w:r>
        <w:rPr>
          <w:color w:val="0B0967" w:themeColor="accent1"/>
          <w:lang w:val="en-US"/>
        </w:rPr>
        <w:t>Southampton comp: 17</w:t>
      </w:r>
      <w:r w:rsidRPr="00C83331">
        <w:rPr>
          <w:color w:val="0B0967" w:themeColor="accent1"/>
          <w:vertAlign w:val="superscript"/>
          <w:lang w:val="en-US"/>
        </w:rPr>
        <w:t>th</w:t>
      </w:r>
      <w:r>
        <w:rPr>
          <w:color w:val="0B0967" w:themeColor="accent1"/>
          <w:lang w:val="en-US"/>
        </w:rPr>
        <w:t xml:space="preserve"> February 2024</w:t>
      </w:r>
    </w:p>
    <w:p w14:paraId="7696E703" w14:textId="4B6D645D" w:rsidR="00C83331" w:rsidRDefault="00C83331" w:rsidP="00137665">
      <w:pPr>
        <w:pStyle w:val="ListParagraph"/>
        <w:numPr>
          <w:ilvl w:val="0"/>
          <w:numId w:val="3"/>
        </w:numPr>
        <w:rPr>
          <w:color w:val="0B0967" w:themeColor="accent1"/>
          <w:lang w:val="en-US"/>
        </w:rPr>
      </w:pPr>
      <w:r>
        <w:rPr>
          <w:color w:val="0B0967" w:themeColor="accent1"/>
          <w:lang w:val="en-US"/>
        </w:rPr>
        <w:t xml:space="preserve">Loughborough comp: </w:t>
      </w:r>
      <w:r w:rsidR="00F14557">
        <w:rPr>
          <w:color w:val="0B0967" w:themeColor="accent1"/>
          <w:lang w:val="en-US"/>
        </w:rPr>
        <w:t>27</w:t>
      </w:r>
      <w:r w:rsidR="00F14557" w:rsidRPr="00F14557">
        <w:rPr>
          <w:color w:val="0B0967" w:themeColor="accent1"/>
          <w:vertAlign w:val="superscript"/>
          <w:lang w:val="en-US"/>
        </w:rPr>
        <w:t>th</w:t>
      </w:r>
      <w:r w:rsidR="00F14557">
        <w:rPr>
          <w:color w:val="0B0967" w:themeColor="accent1"/>
          <w:lang w:val="en-US"/>
        </w:rPr>
        <w:t xml:space="preserve"> April 2024</w:t>
      </w:r>
    </w:p>
    <w:p w14:paraId="3EB0281D" w14:textId="1691027F" w:rsidR="00F14557" w:rsidRDefault="00F14557" w:rsidP="00F14557">
      <w:pPr>
        <w:rPr>
          <w:color w:val="0B0967" w:themeColor="accent1"/>
          <w:lang w:val="en-US"/>
        </w:rPr>
      </w:pPr>
    </w:p>
    <w:p w14:paraId="54198CC4" w14:textId="77777777" w:rsidR="00F14557" w:rsidRPr="00F14557" w:rsidRDefault="00F14557" w:rsidP="00F14557">
      <w:pPr>
        <w:rPr>
          <w:color w:val="0B0967" w:themeColor="accent1"/>
          <w:lang w:val="en-US"/>
        </w:rPr>
      </w:pPr>
    </w:p>
    <w:p w14:paraId="28F56C06" w14:textId="77777777" w:rsidR="00C83331" w:rsidRPr="00C83331" w:rsidRDefault="00C83331" w:rsidP="00C83331">
      <w:pPr>
        <w:rPr>
          <w:color w:val="0B0967" w:themeColor="accent1"/>
          <w:lang w:val="en-US"/>
        </w:rPr>
      </w:pPr>
    </w:p>
    <w:p w14:paraId="5BF57FC3" w14:textId="77777777" w:rsidR="00912696" w:rsidRDefault="00912696" w:rsidP="00912696">
      <w:pPr>
        <w:pStyle w:val="Heading1"/>
        <w:rPr>
          <w:lang w:val="en-US"/>
        </w:rPr>
      </w:pPr>
      <w:r>
        <w:rPr>
          <w:lang w:val="en-US"/>
        </w:rPr>
        <w:lastRenderedPageBreak/>
        <w:t xml:space="preserve">Proposals Discussion </w:t>
      </w:r>
    </w:p>
    <w:p w14:paraId="1B635C33" w14:textId="743350CD" w:rsidR="00CF2955" w:rsidRDefault="00CF2955" w:rsidP="000D3BEC">
      <w:pPr>
        <w:rPr>
          <w:color w:val="0B0967" w:themeColor="accent1"/>
          <w:lang w:val="en-US"/>
        </w:rPr>
      </w:pPr>
    </w:p>
    <w:p w14:paraId="6FAFC287" w14:textId="5B980C49" w:rsidR="00912696" w:rsidRPr="00912696" w:rsidRDefault="00912696" w:rsidP="000D3BEC">
      <w:pPr>
        <w:rPr>
          <w:color w:val="0B0967" w:themeColor="accent1"/>
          <w:u w:val="single"/>
          <w:lang w:val="en-US"/>
        </w:rPr>
      </w:pPr>
      <w:r w:rsidRPr="00912696">
        <w:rPr>
          <w:color w:val="000000" w:themeColor="text1"/>
          <w:u w:val="single"/>
          <w:lang w:val="en-US"/>
        </w:rPr>
        <w:t>PROPOSAL A: External Student Eligibility</w:t>
      </w:r>
    </w:p>
    <w:p w14:paraId="731C320B" w14:textId="1BB8D4EC" w:rsidR="00912696" w:rsidRDefault="00912696" w:rsidP="000D3BEC">
      <w:pPr>
        <w:rPr>
          <w:color w:val="0B0967" w:themeColor="accent1"/>
          <w:lang w:val="en-US"/>
        </w:rPr>
      </w:pPr>
    </w:p>
    <w:p w14:paraId="55BB3C68" w14:textId="198C14D9" w:rsidR="009806BA" w:rsidRDefault="00912696" w:rsidP="00767FC4">
      <w:pPr>
        <w:rPr>
          <w:color w:val="0B0967" w:themeColor="accent1"/>
          <w:lang w:val="en-US"/>
        </w:rPr>
      </w:pPr>
      <w:r>
        <w:rPr>
          <w:color w:val="0B0967" w:themeColor="accent1"/>
          <w:lang w:val="en-US"/>
        </w:rPr>
        <w:t xml:space="preserve">Ell Murray speaking in favor of the proposal. </w:t>
      </w:r>
    </w:p>
    <w:p w14:paraId="2E087617" w14:textId="15A71F1C" w:rsidR="00912696" w:rsidRDefault="00912696" w:rsidP="00767FC4">
      <w:pPr>
        <w:rPr>
          <w:color w:val="0B0967" w:themeColor="accent1"/>
          <w:lang w:val="en-US"/>
        </w:rPr>
      </w:pPr>
    </w:p>
    <w:p w14:paraId="476124FA" w14:textId="300B7346" w:rsidR="00912696" w:rsidRDefault="00912696" w:rsidP="00767FC4">
      <w:pPr>
        <w:rPr>
          <w:color w:val="0B0967" w:themeColor="accent1"/>
          <w:lang w:val="en-US"/>
        </w:rPr>
      </w:pPr>
      <w:r>
        <w:rPr>
          <w:color w:val="0B0967" w:themeColor="accent1"/>
          <w:lang w:val="en-US"/>
        </w:rPr>
        <w:t xml:space="preserve">The amendment from the GM has been accepted but not yet put in the proposal. </w:t>
      </w:r>
    </w:p>
    <w:p w14:paraId="4252064B" w14:textId="5FC8381F" w:rsidR="00912696" w:rsidRDefault="00912696" w:rsidP="00767FC4">
      <w:pPr>
        <w:rPr>
          <w:color w:val="0B0967" w:themeColor="accent1"/>
          <w:lang w:val="en-US"/>
        </w:rPr>
      </w:pPr>
    </w:p>
    <w:p w14:paraId="0F264441" w14:textId="77777777" w:rsidR="00912696" w:rsidRDefault="00912696" w:rsidP="00767FC4">
      <w:pPr>
        <w:rPr>
          <w:color w:val="0B0967" w:themeColor="accent1"/>
          <w:lang w:val="en-US"/>
        </w:rPr>
      </w:pPr>
      <w:r>
        <w:rPr>
          <w:color w:val="0B0967" w:themeColor="accent1"/>
          <w:lang w:val="en-US"/>
        </w:rPr>
        <w:t>“6.2 Eligibility</w:t>
      </w:r>
    </w:p>
    <w:p w14:paraId="0C488A56" w14:textId="00A32DF2" w:rsidR="00912696" w:rsidRDefault="00912696" w:rsidP="00767FC4">
      <w:pPr>
        <w:rPr>
          <w:color w:val="0B0967" w:themeColor="accent1"/>
          <w:lang w:val="en-US"/>
        </w:rPr>
      </w:pPr>
      <w:r>
        <w:rPr>
          <w:color w:val="0B0967" w:themeColor="accent1"/>
          <w:lang w:val="en-US"/>
        </w:rPr>
        <w:t>…</w:t>
      </w:r>
    </w:p>
    <w:p w14:paraId="6A238A47" w14:textId="12807D5C" w:rsidR="00912696" w:rsidRDefault="00912696" w:rsidP="00767FC4">
      <w:pPr>
        <w:rPr>
          <w:color w:val="0B0967" w:themeColor="accent1"/>
          <w:lang w:val="en-US"/>
        </w:rPr>
      </w:pPr>
      <w:r>
        <w:rPr>
          <w:color w:val="0B0967" w:themeColor="accent1"/>
          <w:lang w:val="en-US"/>
        </w:rPr>
        <w:t>6.2.3.1.4 Where possible, internal students attending BULSCA member institutions must train and compete with their university’s club.”</w:t>
      </w:r>
    </w:p>
    <w:p w14:paraId="6000D027" w14:textId="1A3E42C2" w:rsidR="00912696" w:rsidRDefault="00912696" w:rsidP="00767FC4">
      <w:pPr>
        <w:rPr>
          <w:color w:val="0B0967" w:themeColor="accent1"/>
          <w:lang w:val="en-US"/>
        </w:rPr>
      </w:pPr>
    </w:p>
    <w:p w14:paraId="6193D71A" w14:textId="78CDDB21" w:rsidR="00912696" w:rsidRDefault="00912696" w:rsidP="00767FC4">
      <w:pPr>
        <w:rPr>
          <w:color w:val="0B0967" w:themeColor="accent1"/>
          <w:lang w:val="en-US"/>
        </w:rPr>
      </w:pPr>
      <w:r>
        <w:rPr>
          <w:color w:val="0B0967" w:themeColor="accent1"/>
          <w:lang w:val="en-US"/>
        </w:rPr>
        <w:t xml:space="preserve">Proposal to move to a vote, seconded by Mia Green. </w:t>
      </w:r>
    </w:p>
    <w:p w14:paraId="0C5C68EB" w14:textId="5031B073" w:rsidR="00912696" w:rsidRDefault="00912696" w:rsidP="00767FC4">
      <w:pPr>
        <w:rPr>
          <w:color w:val="0B0967" w:themeColor="accent1"/>
          <w:lang w:val="en-US"/>
        </w:rPr>
      </w:pPr>
    </w:p>
    <w:p w14:paraId="1D4B04A5" w14:textId="10A8104D" w:rsidR="00912696" w:rsidRDefault="00912696" w:rsidP="00767FC4">
      <w:pPr>
        <w:rPr>
          <w:color w:val="0B0967" w:themeColor="accent1"/>
          <w:lang w:val="en-US"/>
        </w:rPr>
      </w:pPr>
      <w:r>
        <w:rPr>
          <w:color w:val="0B0967" w:themeColor="accent1"/>
          <w:lang w:val="en-US"/>
        </w:rPr>
        <w:t xml:space="preserve">9 in favor of the proposal. This proposal passes. </w:t>
      </w:r>
    </w:p>
    <w:p w14:paraId="1A86171E" w14:textId="4A1532F4" w:rsidR="00912696" w:rsidRDefault="00912696" w:rsidP="00767FC4">
      <w:pPr>
        <w:rPr>
          <w:color w:val="0B0967" w:themeColor="accent1"/>
          <w:lang w:val="en-US"/>
        </w:rPr>
      </w:pPr>
    </w:p>
    <w:p w14:paraId="2A50889B" w14:textId="60EA8898" w:rsidR="00912696" w:rsidRPr="00912696" w:rsidRDefault="00912696" w:rsidP="00767FC4">
      <w:pPr>
        <w:rPr>
          <w:color w:val="000000" w:themeColor="text1"/>
          <w:u w:val="single"/>
          <w:lang w:val="en-US"/>
        </w:rPr>
      </w:pPr>
      <w:r w:rsidRPr="00912696">
        <w:rPr>
          <w:color w:val="000000" w:themeColor="text1"/>
          <w:u w:val="single"/>
          <w:lang w:val="en-US"/>
        </w:rPr>
        <w:t xml:space="preserve">PROPOSAL D: Team Allocation Proposal </w:t>
      </w:r>
    </w:p>
    <w:p w14:paraId="20870E28" w14:textId="03866EC3" w:rsidR="00912696" w:rsidRDefault="00912696" w:rsidP="00767FC4">
      <w:pPr>
        <w:rPr>
          <w:color w:val="000000" w:themeColor="text1"/>
          <w:lang w:val="en-US"/>
        </w:rPr>
      </w:pPr>
    </w:p>
    <w:p w14:paraId="5753D1E8" w14:textId="697EC9E4" w:rsidR="00912696" w:rsidRDefault="00912696" w:rsidP="00767FC4">
      <w:pPr>
        <w:rPr>
          <w:color w:val="0B0967" w:themeColor="accent1"/>
          <w:lang w:val="en-US"/>
        </w:rPr>
      </w:pPr>
      <w:r>
        <w:rPr>
          <w:color w:val="0B0967" w:themeColor="accent1"/>
          <w:lang w:val="en-US"/>
        </w:rPr>
        <w:t xml:space="preserve">Amendment has been in already from part 1 of the AGM. </w:t>
      </w:r>
    </w:p>
    <w:p w14:paraId="40141BA6" w14:textId="5E7597C1" w:rsidR="00912696" w:rsidRDefault="00912696" w:rsidP="00767FC4">
      <w:pPr>
        <w:rPr>
          <w:color w:val="0B0967" w:themeColor="accent1"/>
          <w:lang w:val="en-US"/>
        </w:rPr>
      </w:pPr>
    </w:p>
    <w:p w14:paraId="604BA8E5" w14:textId="2BEEEB0C" w:rsidR="00912696" w:rsidRDefault="00912696" w:rsidP="00767FC4">
      <w:pPr>
        <w:rPr>
          <w:color w:val="0B0967" w:themeColor="accent1"/>
          <w:lang w:val="en-US"/>
        </w:rPr>
      </w:pPr>
      <w:r>
        <w:rPr>
          <w:color w:val="0B0967" w:themeColor="accent1"/>
          <w:lang w:val="en-US"/>
        </w:rPr>
        <w:t xml:space="preserve">Tom Park speaking in favor of the proposal. </w:t>
      </w:r>
    </w:p>
    <w:p w14:paraId="07BBEC1A" w14:textId="4F5D5286" w:rsidR="00912696" w:rsidRDefault="00912696" w:rsidP="00767FC4">
      <w:pPr>
        <w:rPr>
          <w:color w:val="0B0967" w:themeColor="accent1"/>
          <w:lang w:val="en-US"/>
        </w:rPr>
      </w:pPr>
    </w:p>
    <w:p w14:paraId="4A33B78B" w14:textId="3E9DB5B0" w:rsidR="00912696" w:rsidRDefault="00912696" w:rsidP="00767FC4">
      <w:pPr>
        <w:rPr>
          <w:color w:val="0B0967" w:themeColor="accent1"/>
          <w:lang w:val="en-US"/>
        </w:rPr>
      </w:pPr>
      <w:r>
        <w:rPr>
          <w:color w:val="0B0967" w:themeColor="accent1"/>
          <w:lang w:val="en-US"/>
        </w:rPr>
        <w:t xml:space="preserve">Oxford presents an amendment. Tom Park accepts the amendment. </w:t>
      </w:r>
    </w:p>
    <w:p w14:paraId="434FEF63" w14:textId="6C9F899F" w:rsidR="00912696" w:rsidRDefault="00912696" w:rsidP="00767FC4">
      <w:pPr>
        <w:rPr>
          <w:color w:val="0B0967" w:themeColor="accent1"/>
          <w:lang w:val="en-US"/>
        </w:rPr>
      </w:pPr>
    </w:p>
    <w:p w14:paraId="3F6F7EBD" w14:textId="632A4C77" w:rsidR="00912696" w:rsidRDefault="00912696" w:rsidP="00767FC4">
      <w:pPr>
        <w:rPr>
          <w:color w:val="0B0967" w:themeColor="accent1"/>
          <w:lang w:val="en-US"/>
        </w:rPr>
      </w:pPr>
      <w:r>
        <w:rPr>
          <w:color w:val="0B0967" w:themeColor="accent1"/>
          <w:lang w:val="en-US"/>
        </w:rPr>
        <w:t xml:space="preserve">Ell Murray: Point of information “competition organizer and management committee is the same thing”. </w:t>
      </w:r>
    </w:p>
    <w:p w14:paraId="68C45EB3" w14:textId="5071E154" w:rsidR="00912696" w:rsidRDefault="00912696" w:rsidP="00767FC4">
      <w:pPr>
        <w:rPr>
          <w:color w:val="0B0967" w:themeColor="accent1"/>
          <w:lang w:val="en-US"/>
        </w:rPr>
      </w:pPr>
    </w:p>
    <w:p w14:paraId="3BDE275C" w14:textId="6E468BD0" w:rsidR="00912696" w:rsidRDefault="00912696" w:rsidP="00767FC4">
      <w:pPr>
        <w:rPr>
          <w:color w:val="0B0967" w:themeColor="accent1"/>
          <w:lang w:val="en-US"/>
        </w:rPr>
      </w:pPr>
      <w:r>
        <w:rPr>
          <w:color w:val="0B0967" w:themeColor="accent1"/>
          <w:lang w:val="en-US"/>
        </w:rPr>
        <w:t xml:space="preserve">Ell Murray: Point of information “BULSCA does not have access to the early form”. </w:t>
      </w:r>
    </w:p>
    <w:p w14:paraId="236E9C3B" w14:textId="656C4C0A" w:rsidR="00912696" w:rsidRDefault="00912696" w:rsidP="00767FC4">
      <w:pPr>
        <w:rPr>
          <w:color w:val="0B0967" w:themeColor="accent1"/>
          <w:lang w:val="en-US"/>
        </w:rPr>
      </w:pPr>
    </w:p>
    <w:p w14:paraId="06ADF5DA" w14:textId="24D62FA2" w:rsidR="00912696" w:rsidRDefault="00912696" w:rsidP="00767FC4">
      <w:pPr>
        <w:rPr>
          <w:color w:val="0B0967" w:themeColor="accent1"/>
          <w:lang w:val="en-US"/>
        </w:rPr>
      </w:pPr>
      <w:r>
        <w:rPr>
          <w:color w:val="0B0967" w:themeColor="accent1"/>
          <w:lang w:val="en-US"/>
        </w:rPr>
        <w:t xml:space="preserve">Mia Green: “Next year I will be the only committee member not competing so I can make sure the rules are enforced”. </w:t>
      </w:r>
    </w:p>
    <w:p w14:paraId="47EE26BA" w14:textId="16509559" w:rsidR="00912696" w:rsidRDefault="00912696" w:rsidP="00767FC4">
      <w:pPr>
        <w:rPr>
          <w:color w:val="0B0967" w:themeColor="accent1"/>
          <w:lang w:val="en-US"/>
        </w:rPr>
      </w:pPr>
    </w:p>
    <w:p w14:paraId="2C7E40C3" w14:textId="6B584FFB" w:rsidR="00912696" w:rsidRDefault="00912696" w:rsidP="00767FC4">
      <w:pPr>
        <w:rPr>
          <w:color w:val="0B0967" w:themeColor="accent1"/>
          <w:lang w:val="en-US"/>
        </w:rPr>
      </w:pPr>
      <w:r>
        <w:rPr>
          <w:color w:val="0B0967" w:themeColor="accent1"/>
          <w:lang w:val="en-US"/>
        </w:rPr>
        <w:t xml:space="preserve">Tom Park: “In terms of the comp pack it is warning to </w:t>
      </w:r>
      <w:r w:rsidR="00D91225">
        <w:rPr>
          <w:color w:val="0B0967" w:themeColor="accent1"/>
          <w:lang w:val="en-US"/>
        </w:rPr>
        <w:t>avoid</w:t>
      </w:r>
      <w:r>
        <w:rPr>
          <w:color w:val="0B0967" w:themeColor="accent1"/>
          <w:lang w:val="en-US"/>
        </w:rPr>
        <w:t xml:space="preserve"> what h</w:t>
      </w:r>
      <w:r w:rsidR="00D91225">
        <w:rPr>
          <w:color w:val="0B0967" w:themeColor="accent1"/>
          <w:lang w:val="en-US"/>
        </w:rPr>
        <w:t>appened with Warwick comp, and so that there are no more last-minute switches. Once the comp pack is released those must be the final teams.”</w:t>
      </w:r>
    </w:p>
    <w:p w14:paraId="360130B1" w14:textId="66B5CE57" w:rsidR="00D91225" w:rsidRDefault="00D91225" w:rsidP="00767FC4">
      <w:pPr>
        <w:rPr>
          <w:color w:val="0B0967" w:themeColor="accent1"/>
          <w:lang w:val="en-US"/>
        </w:rPr>
      </w:pPr>
    </w:p>
    <w:p w14:paraId="67B9C9DA" w14:textId="426BC697" w:rsidR="00D91225" w:rsidRDefault="00D91225" w:rsidP="00767FC4">
      <w:pPr>
        <w:rPr>
          <w:color w:val="0B0967" w:themeColor="accent1"/>
          <w:lang w:val="en-US"/>
        </w:rPr>
      </w:pPr>
      <w:r>
        <w:rPr>
          <w:color w:val="0B0967" w:themeColor="accent1"/>
          <w:lang w:val="en-US"/>
        </w:rPr>
        <w:t>Ell Murray: “Comp pack are not currently required by the manual”</w:t>
      </w:r>
    </w:p>
    <w:p w14:paraId="3BAE63F9" w14:textId="2C3E2E7C" w:rsidR="00D91225" w:rsidRDefault="00D91225" w:rsidP="00767FC4">
      <w:pPr>
        <w:rPr>
          <w:color w:val="0B0967" w:themeColor="accent1"/>
          <w:lang w:val="en-US"/>
        </w:rPr>
      </w:pPr>
    </w:p>
    <w:p w14:paraId="688A1B85" w14:textId="06221136" w:rsidR="00D91225" w:rsidRDefault="00D91225" w:rsidP="00767FC4">
      <w:pPr>
        <w:rPr>
          <w:color w:val="0B0967" w:themeColor="accent1"/>
          <w:lang w:val="en-US"/>
        </w:rPr>
      </w:pPr>
      <w:r>
        <w:rPr>
          <w:color w:val="0B0967" w:themeColor="accent1"/>
          <w:lang w:val="en-US"/>
        </w:rPr>
        <w:t xml:space="preserve">Tom Park agreed to leave this out of the amendment. </w:t>
      </w:r>
    </w:p>
    <w:p w14:paraId="63FAFB3D" w14:textId="2E853CF6" w:rsidR="00D91225" w:rsidRDefault="00D91225" w:rsidP="00767FC4">
      <w:pPr>
        <w:rPr>
          <w:color w:val="0B0967" w:themeColor="accent1"/>
          <w:lang w:val="en-US"/>
        </w:rPr>
      </w:pPr>
    </w:p>
    <w:p w14:paraId="48806F20" w14:textId="705A0010" w:rsidR="00D91225" w:rsidRDefault="00D91225" w:rsidP="00767FC4">
      <w:pPr>
        <w:rPr>
          <w:color w:val="0B0967" w:themeColor="accent1"/>
          <w:lang w:val="en-US"/>
        </w:rPr>
      </w:pPr>
      <w:r>
        <w:rPr>
          <w:color w:val="0B0967" w:themeColor="accent1"/>
          <w:lang w:val="en-US"/>
        </w:rPr>
        <w:t>Loughborough: “Is Keynsham included in this?”</w:t>
      </w:r>
    </w:p>
    <w:p w14:paraId="47C15395" w14:textId="5EB05903" w:rsidR="00D91225" w:rsidRDefault="00D91225" w:rsidP="00767FC4">
      <w:pPr>
        <w:rPr>
          <w:color w:val="0B0967" w:themeColor="accent1"/>
          <w:lang w:val="en-US"/>
        </w:rPr>
      </w:pPr>
    </w:p>
    <w:p w14:paraId="2E53B8C9" w14:textId="694F01BC" w:rsidR="00D91225" w:rsidRDefault="00D91225" w:rsidP="00767FC4">
      <w:pPr>
        <w:rPr>
          <w:color w:val="0B0967" w:themeColor="accent1"/>
          <w:lang w:val="en-US"/>
        </w:rPr>
      </w:pPr>
      <w:r>
        <w:rPr>
          <w:color w:val="0B0967" w:themeColor="accent1"/>
          <w:lang w:val="en-US"/>
        </w:rPr>
        <w:t xml:space="preserve">Tom Park: “Universities take priority”. </w:t>
      </w:r>
    </w:p>
    <w:p w14:paraId="170282E9" w14:textId="5664D08D" w:rsidR="00D91225" w:rsidRDefault="00D91225" w:rsidP="00767FC4">
      <w:pPr>
        <w:rPr>
          <w:color w:val="0B0967" w:themeColor="accent1"/>
          <w:lang w:val="en-US"/>
        </w:rPr>
      </w:pPr>
    </w:p>
    <w:p w14:paraId="74A19BFE" w14:textId="1093132C" w:rsidR="00D91225" w:rsidRDefault="00D91225" w:rsidP="00767FC4">
      <w:pPr>
        <w:rPr>
          <w:color w:val="0B0967" w:themeColor="accent1"/>
          <w:lang w:val="en-US"/>
        </w:rPr>
      </w:pPr>
      <w:r>
        <w:rPr>
          <w:color w:val="0B0967" w:themeColor="accent1"/>
          <w:lang w:val="en-US"/>
        </w:rPr>
        <w:t>Ell Murray: “What Oxford has submitted is not an amendment it is a new proposal”</w:t>
      </w:r>
    </w:p>
    <w:p w14:paraId="2B93937A" w14:textId="578D8AA8" w:rsidR="00D91225" w:rsidRDefault="00D91225" w:rsidP="00767FC4">
      <w:pPr>
        <w:rPr>
          <w:color w:val="0B0967" w:themeColor="accent1"/>
          <w:lang w:val="en-US"/>
        </w:rPr>
      </w:pPr>
    </w:p>
    <w:p w14:paraId="6C0D38FA" w14:textId="6391A3C5" w:rsidR="00D91225" w:rsidRDefault="00D91225" w:rsidP="00767FC4">
      <w:pPr>
        <w:rPr>
          <w:color w:val="0B0967" w:themeColor="accent1"/>
          <w:lang w:val="en-US"/>
        </w:rPr>
      </w:pPr>
      <w:r>
        <w:rPr>
          <w:color w:val="0B0967" w:themeColor="accent1"/>
          <w:lang w:val="en-US"/>
        </w:rPr>
        <w:t>Oxford: “This is from the manual”</w:t>
      </w:r>
    </w:p>
    <w:p w14:paraId="654499B3" w14:textId="13C95FC4" w:rsidR="00D91225" w:rsidRDefault="00D91225" w:rsidP="00767FC4">
      <w:pPr>
        <w:rPr>
          <w:color w:val="0B0967" w:themeColor="accent1"/>
          <w:lang w:val="en-US"/>
        </w:rPr>
      </w:pPr>
    </w:p>
    <w:p w14:paraId="2F6B9FB8" w14:textId="31E7F641" w:rsidR="00D91225" w:rsidRDefault="00D91225" w:rsidP="00767FC4">
      <w:pPr>
        <w:rPr>
          <w:color w:val="0B0967" w:themeColor="accent1"/>
          <w:lang w:val="en-US"/>
        </w:rPr>
      </w:pPr>
      <w:r>
        <w:rPr>
          <w:color w:val="0B0967" w:themeColor="accent1"/>
          <w:lang w:val="en-US"/>
        </w:rPr>
        <w:t xml:space="preserve">Tom Park accepted all of it. </w:t>
      </w:r>
    </w:p>
    <w:p w14:paraId="2ADEE592" w14:textId="4419D03B" w:rsidR="00D91225" w:rsidRDefault="00D91225" w:rsidP="00767FC4">
      <w:pPr>
        <w:rPr>
          <w:color w:val="0B0967" w:themeColor="accent1"/>
          <w:lang w:val="en-US"/>
        </w:rPr>
      </w:pPr>
    </w:p>
    <w:p w14:paraId="2D563822" w14:textId="7ACB7A4D" w:rsidR="00D91225" w:rsidRDefault="00D91225" w:rsidP="00767FC4">
      <w:pPr>
        <w:rPr>
          <w:color w:val="0B0967" w:themeColor="accent1"/>
          <w:lang w:val="en-US"/>
        </w:rPr>
      </w:pPr>
      <w:r>
        <w:rPr>
          <w:color w:val="0B0967" w:themeColor="accent1"/>
          <w:lang w:val="en-US"/>
        </w:rPr>
        <w:t xml:space="preserve">This is now Oxford’s proposal. </w:t>
      </w:r>
    </w:p>
    <w:p w14:paraId="663D9B54" w14:textId="647CC51F" w:rsidR="00D91225" w:rsidRDefault="00D91225" w:rsidP="00767FC4">
      <w:pPr>
        <w:rPr>
          <w:color w:val="0B0967" w:themeColor="accent1"/>
          <w:lang w:val="en-US"/>
        </w:rPr>
      </w:pPr>
    </w:p>
    <w:p w14:paraId="21A32DC6" w14:textId="53E7D8DA" w:rsidR="00D91225" w:rsidRDefault="00D91225" w:rsidP="00767FC4">
      <w:pPr>
        <w:rPr>
          <w:color w:val="0B0967" w:themeColor="accent1"/>
          <w:lang w:val="en-US"/>
        </w:rPr>
      </w:pPr>
      <w:r>
        <w:rPr>
          <w:color w:val="0B0967" w:themeColor="accent1"/>
          <w:lang w:val="en-US"/>
        </w:rPr>
        <w:t>Southampton: “What do counting teams mean?”</w:t>
      </w:r>
    </w:p>
    <w:p w14:paraId="00770A87" w14:textId="71DB7CA9" w:rsidR="00D91225" w:rsidRDefault="00D91225" w:rsidP="00767FC4">
      <w:pPr>
        <w:rPr>
          <w:color w:val="0B0967" w:themeColor="accent1"/>
          <w:lang w:val="en-US"/>
        </w:rPr>
      </w:pPr>
    </w:p>
    <w:p w14:paraId="0C4A5244" w14:textId="0F381B1E" w:rsidR="00D91225" w:rsidRDefault="00D91225" w:rsidP="00767FC4">
      <w:pPr>
        <w:rPr>
          <w:color w:val="0B0967" w:themeColor="accent1"/>
          <w:lang w:val="en-US"/>
        </w:rPr>
      </w:pPr>
      <w:r>
        <w:rPr>
          <w:color w:val="0B0967" w:themeColor="accent1"/>
          <w:lang w:val="en-US"/>
        </w:rPr>
        <w:t xml:space="preserve">Tom Park: “University teams take priority”. </w:t>
      </w:r>
    </w:p>
    <w:p w14:paraId="7675068B" w14:textId="0288E8A1" w:rsidR="00D91225" w:rsidRDefault="00D91225" w:rsidP="00767FC4">
      <w:pPr>
        <w:rPr>
          <w:color w:val="0B0967" w:themeColor="accent1"/>
          <w:lang w:val="en-US"/>
        </w:rPr>
      </w:pPr>
    </w:p>
    <w:p w14:paraId="59510BC7" w14:textId="47B0231C" w:rsidR="00D91225" w:rsidRDefault="00D91225" w:rsidP="00767FC4">
      <w:pPr>
        <w:rPr>
          <w:color w:val="0B0967" w:themeColor="accent1"/>
          <w:lang w:val="en-US"/>
        </w:rPr>
      </w:pPr>
      <w:r>
        <w:rPr>
          <w:color w:val="0B0967" w:themeColor="accent1"/>
          <w:lang w:val="en-US"/>
        </w:rPr>
        <w:t xml:space="preserve">Ell Murray clarifies the meaning of counting teams. </w:t>
      </w:r>
    </w:p>
    <w:p w14:paraId="4B3FCB67" w14:textId="696B0D46" w:rsidR="00D91225" w:rsidRDefault="00D91225" w:rsidP="00767FC4">
      <w:pPr>
        <w:rPr>
          <w:color w:val="0B0967" w:themeColor="accent1"/>
          <w:lang w:val="en-US"/>
        </w:rPr>
      </w:pPr>
    </w:p>
    <w:p w14:paraId="4AE934FC" w14:textId="3BC580F4" w:rsidR="00D91225" w:rsidRDefault="00D91225" w:rsidP="00767FC4">
      <w:pPr>
        <w:rPr>
          <w:color w:val="0B0967" w:themeColor="accent1"/>
          <w:lang w:val="en-US"/>
        </w:rPr>
      </w:pPr>
      <w:r>
        <w:rPr>
          <w:color w:val="0B0967" w:themeColor="accent1"/>
          <w:lang w:val="en-US"/>
        </w:rPr>
        <w:t>Mia Green: Point of Information “Keynsham do not pay membership”.</w:t>
      </w:r>
    </w:p>
    <w:p w14:paraId="22F0F26D" w14:textId="1090F4A6" w:rsidR="00D91225" w:rsidRDefault="00D91225" w:rsidP="00767FC4">
      <w:pPr>
        <w:rPr>
          <w:color w:val="0B0967" w:themeColor="accent1"/>
          <w:lang w:val="en-US"/>
        </w:rPr>
      </w:pPr>
    </w:p>
    <w:p w14:paraId="24064EDC" w14:textId="365D38CF" w:rsidR="00D91225" w:rsidRDefault="00D91225" w:rsidP="00767FC4">
      <w:pPr>
        <w:rPr>
          <w:color w:val="0B0967" w:themeColor="accent1"/>
          <w:lang w:val="en-US"/>
        </w:rPr>
      </w:pPr>
      <w:r>
        <w:rPr>
          <w:color w:val="0B0967" w:themeColor="accent1"/>
          <w:lang w:val="en-US"/>
        </w:rPr>
        <w:t xml:space="preserve">Ell Murray: Point of information “It is not the members that count it is the team”. </w:t>
      </w:r>
    </w:p>
    <w:p w14:paraId="31592428" w14:textId="43CCECE5" w:rsidR="00D91225" w:rsidRDefault="00D91225" w:rsidP="00767FC4">
      <w:pPr>
        <w:rPr>
          <w:color w:val="0B0967" w:themeColor="accent1"/>
          <w:lang w:val="en-US"/>
        </w:rPr>
      </w:pPr>
    </w:p>
    <w:p w14:paraId="27A8E948" w14:textId="6A8CAE7C" w:rsidR="00D91225" w:rsidRDefault="00D91225" w:rsidP="00767FC4">
      <w:pPr>
        <w:rPr>
          <w:color w:val="0B0967" w:themeColor="accent1"/>
          <w:lang w:val="en-US"/>
        </w:rPr>
      </w:pPr>
      <w:r>
        <w:rPr>
          <w:color w:val="0B0967" w:themeColor="accent1"/>
          <w:lang w:val="en-US"/>
        </w:rPr>
        <w:t xml:space="preserve">Oxford have amended the rules that they have written. Their amendment is not an amendment, so it is rejected. </w:t>
      </w:r>
    </w:p>
    <w:p w14:paraId="7C89D063" w14:textId="4E0C72E8" w:rsidR="00D91225" w:rsidRDefault="00D91225" w:rsidP="00767FC4">
      <w:pPr>
        <w:rPr>
          <w:color w:val="0B0967" w:themeColor="accent1"/>
          <w:lang w:val="en-US"/>
        </w:rPr>
      </w:pPr>
    </w:p>
    <w:p w14:paraId="4EA0FB62" w14:textId="79618CE9" w:rsidR="00D91225" w:rsidRDefault="00D91225" w:rsidP="00767FC4">
      <w:pPr>
        <w:rPr>
          <w:color w:val="0B0967" w:themeColor="accent1"/>
          <w:lang w:val="en-US"/>
        </w:rPr>
      </w:pPr>
      <w:r>
        <w:rPr>
          <w:color w:val="0B0967" w:themeColor="accent1"/>
          <w:lang w:val="en-US"/>
        </w:rPr>
        <w:t xml:space="preserve">Tom Park has made a condensed version of the two. </w:t>
      </w:r>
    </w:p>
    <w:p w14:paraId="2E67AD73" w14:textId="5A75D058" w:rsidR="00D91225" w:rsidRDefault="00D91225" w:rsidP="00767FC4">
      <w:pPr>
        <w:rPr>
          <w:color w:val="0B0967" w:themeColor="accent1"/>
          <w:lang w:val="en-US"/>
        </w:rPr>
      </w:pPr>
    </w:p>
    <w:p w14:paraId="74C6A951" w14:textId="723C89E4" w:rsidR="00D91225" w:rsidRDefault="00D91225" w:rsidP="00767FC4">
      <w:pPr>
        <w:rPr>
          <w:color w:val="0B0967" w:themeColor="accent1"/>
          <w:lang w:val="en-US"/>
        </w:rPr>
      </w:pPr>
      <w:r>
        <w:rPr>
          <w:color w:val="0B0967" w:themeColor="accent1"/>
          <w:lang w:val="en-US"/>
        </w:rPr>
        <w:t xml:space="preserve">Tom Park accepts Oxford’s changes to his original proposal. </w:t>
      </w:r>
    </w:p>
    <w:p w14:paraId="1782F68D" w14:textId="1639497B" w:rsidR="00D91225" w:rsidRDefault="00D91225" w:rsidP="00767FC4">
      <w:pPr>
        <w:rPr>
          <w:color w:val="0B0967" w:themeColor="accent1"/>
          <w:lang w:val="en-US"/>
        </w:rPr>
      </w:pPr>
    </w:p>
    <w:p w14:paraId="2EC4A763" w14:textId="46C6D9B8" w:rsidR="00D91225" w:rsidRDefault="00D91225" w:rsidP="00767FC4">
      <w:pPr>
        <w:rPr>
          <w:color w:val="0B0967" w:themeColor="accent1"/>
          <w:lang w:val="en-US"/>
        </w:rPr>
      </w:pPr>
      <w:r>
        <w:rPr>
          <w:color w:val="0B0967" w:themeColor="accent1"/>
          <w:lang w:val="en-US"/>
        </w:rPr>
        <w:t xml:space="preserve">Sheffield proposed to move to a vote and Southampton seconded. </w:t>
      </w:r>
    </w:p>
    <w:p w14:paraId="5798A608" w14:textId="57B3D7F2" w:rsidR="00D91225" w:rsidRDefault="00D91225" w:rsidP="00D91225">
      <w:pPr>
        <w:rPr>
          <w:color w:val="0B0967" w:themeColor="accent1"/>
          <w:lang w:val="en-US"/>
        </w:rPr>
      </w:pPr>
    </w:p>
    <w:p w14:paraId="297035C2" w14:textId="66DC5FD7" w:rsidR="00D91225" w:rsidRPr="00D91225" w:rsidRDefault="00D91225" w:rsidP="00D91225">
      <w:pPr>
        <w:rPr>
          <w:color w:val="0B0967" w:themeColor="accent1"/>
          <w:lang w:val="en-US"/>
        </w:rPr>
      </w:pPr>
      <w:r>
        <w:rPr>
          <w:color w:val="0B0967" w:themeColor="accent1"/>
          <w:lang w:val="en-US"/>
        </w:rPr>
        <w:t xml:space="preserve">8 in favor and 1 against. The amended proposal has passed. </w:t>
      </w:r>
    </w:p>
    <w:p w14:paraId="0DE86906" w14:textId="2811CA7F" w:rsidR="00D91225" w:rsidRDefault="00D91225" w:rsidP="00767FC4">
      <w:pPr>
        <w:rPr>
          <w:color w:val="0B0967" w:themeColor="accent1"/>
          <w:lang w:val="en-US"/>
        </w:rPr>
      </w:pPr>
    </w:p>
    <w:p w14:paraId="4D923045" w14:textId="77777777" w:rsidR="00D91225" w:rsidRPr="00912696" w:rsidRDefault="00D91225" w:rsidP="00767FC4">
      <w:pPr>
        <w:rPr>
          <w:color w:val="0B0967" w:themeColor="accent1"/>
          <w:lang w:val="en-US"/>
        </w:rPr>
      </w:pPr>
    </w:p>
    <w:p w14:paraId="696FDD37" w14:textId="77777777" w:rsidR="00912696" w:rsidRPr="00912696" w:rsidRDefault="00912696" w:rsidP="00767FC4">
      <w:pPr>
        <w:rPr>
          <w:color w:val="000000" w:themeColor="text1"/>
          <w:lang w:val="en-US"/>
        </w:rPr>
      </w:pPr>
    </w:p>
    <w:p w14:paraId="7A4B5F0F" w14:textId="388AC101" w:rsidR="00912696" w:rsidRDefault="00912696" w:rsidP="00767FC4">
      <w:pPr>
        <w:rPr>
          <w:color w:val="0B0967" w:themeColor="accent1"/>
          <w:lang w:val="en-US"/>
        </w:rPr>
      </w:pPr>
    </w:p>
    <w:p w14:paraId="3E1B1543" w14:textId="77777777" w:rsidR="00912696" w:rsidRPr="00912696" w:rsidRDefault="00912696" w:rsidP="00767FC4">
      <w:pPr>
        <w:rPr>
          <w:color w:val="0B0967" w:themeColor="accent1"/>
          <w:lang w:val="en-US"/>
        </w:rPr>
      </w:pPr>
    </w:p>
    <w:p w14:paraId="5E093672" w14:textId="77777777" w:rsidR="00A81D7C" w:rsidRPr="00A81D7C" w:rsidRDefault="00A81D7C" w:rsidP="00A81D7C">
      <w:pPr>
        <w:rPr>
          <w:lang w:val="en-US"/>
        </w:rPr>
      </w:pPr>
    </w:p>
    <w:p w14:paraId="427835BF" w14:textId="76193F02" w:rsidR="003E76B4" w:rsidRDefault="003E76B4" w:rsidP="000D3BEC">
      <w:r>
        <w:br w:type="page"/>
      </w:r>
    </w:p>
    <w:p w14:paraId="1A291294" w14:textId="77777777" w:rsidR="00BB337F" w:rsidRDefault="00BB337F">
      <w:pPr>
        <w:rPr>
          <w:rFonts w:asciiTheme="majorHAnsi" w:hAnsiTheme="majorHAnsi"/>
          <w:b/>
          <w:bCs/>
          <w:color w:val="A9000B" w:themeColor="accent2"/>
          <w:sz w:val="28"/>
          <w:szCs w:val="28"/>
        </w:rPr>
      </w:pPr>
    </w:p>
    <w:p w14:paraId="1D29E06A" w14:textId="50D62CF1" w:rsidR="00882D05" w:rsidRDefault="00882D05" w:rsidP="005A19D8">
      <w:pPr>
        <w:pStyle w:val="Heading1"/>
        <w:spacing w:before="0"/>
      </w:pPr>
      <w:r>
        <w:t xml:space="preserve">Proposal A </w:t>
      </w:r>
      <w:r w:rsidR="00E41FB2">
        <w:t>–</w:t>
      </w:r>
      <w:r>
        <w:t xml:space="preserve"> </w:t>
      </w:r>
      <w:bookmarkEnd w:id="5"/>
      <w:r w:rsidR="00E41FB2">
        <w:t xml:space="preserve">External Student Eligibility </w:t>
      </w:r>
    </w:p>
    <w:p w14:paraId="6A930F28" w14:textId="77777777" w:rsidR="004E7ECF" w:rsidRPr="004E7ECF" w:rsidRDefault="004E7ECF" w:rsidP="004E7ECF"/>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ook w:val="01E0" w:firstRow="1" w:lastRow="1" w:firstColumn="1" w:lastColumn="1" w:noHBand="0" w:noVBand="0"/>
      </w:tblPr>
      <w:tblGrid>
        <w:gridCol w:w="8856"/>
      </w:tblGrid>
      <w:tr w:rsidR="00882D05" w:rsidRPr="00882D05" w14:paraId="3241B6FF" w14:textId="77777777" w:rsidTr="00882D05">
        <w:tc>
          <w:tcPr>
            <w:tcW w:w="8856" w:type="dxa"/>
            <w:shd w:val="clear" w:color="auto" w:fill="244061"/>
          </w:tcPr>
          <w:p w14:paraId="26B96AC4" w14:textId="77777777" w:rsidR="00882D05" w:rsidRPr="00882D05" w:rsidRDefault="00882D05" w:rsidP="00882D05">
            <w:pPr>
              <w:rPr>
                <w:rFonts w:asciiTheme="minorHAnsi" w:hAnsiTheme="minorHAnsi" w:cs="Arial"/>
                <w:i/>
                <w:color w:val="FFFFFF" w:themeColor="background1"/>
                <w:szCs w:val="21"/>
              </w:rPr>
            </w:pPr>
            <w:r w:rsidRPr="00882D05">
              <w:rPr>
                <w:rFonts w:ascii="Calibri" w:hAnsi="Calibri"/>
                <w:b/>
                <w:color w:val="FFFFFF" w:themeColor="background1"/>
                <w:szCs w:val="21"/>
              </w:rPr>
              <w:t>Proposer Name and Position</w:t>
            </w:r>
          </w:p>
        </w:tc>
      </w:tr>
      <w:tr w:rsidR="00882D05" w:rsidRPr="00882D05" w14:paraId="53E2316A" w14:textId="77777777" w:rsidTr="00882D05">
        <w:tc>
          <w:tcPr>
            <w:tcW w:w="8856" w:type="dxa"/>
          </w:tcPr>
          <w:p w14:paraId="1E162DA7" w14:textId="3606B0DA" w:rsidR="00882D05" w:rsidRPr="00882D05" w:rsidRDefault="00882D05" w:rsidP="00882D05">
            <w:pPr>
              <w:rPr>
                <w:rFonts w:asciiTheme="minorHAnsi" w:hAnsiTheme="minorHAnsi" w:cs="Arial"/>
                <w:szCs w:val="21"/>
              </w:rPr>
            </w:pPr>
            <w:r w:rsidRPr="00882D05">
              <w:rPr>
                <w:rFonts w:asciiTheme="minorHAnsi" w:hAnsiTheme="minorHAnsi" w:cs="Arial"/>
                <w:szCs w:val="21"/>
              </w:rPr>
              <w:t>– Outgoing Birmingham Club Captain</w:t>
            </w:r>
          </w:p>
        </w:tc>
      </w:tr>
    </w:tbl>
    <w:p w14:paraId="278E8FDE" w14:textId="77777777" w:rsidR="00882D05" w:rsidRPr="00882D05" w:rsidRDefault="00882D05" w:rsidP="00882D05">
      <w:pPr>
        <w:rPr>
          <w:rFonts w:asciiTheme="minorHAnsi" w:hAnsiTheme="minorHAnsi" w:cs="Arial"/>
          <w:szCs w:val="21"/>
        </w:rPr>
      </w:pPr>
    </w:p>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ook w:val="01E0" w:firstRow="1" w:lastRow="1" w:firstColumn="1" w:lastColumn="1" w:noHBand="0" w:noVBand="0"/>
      </w:tblPr>
      <w:tblGrid>
        <w:gridCol w:w="8856"/>
      </w:tblGrid>
      <w:tr w:rsidR="00882D05" w:rsidRPr="00882D05" w14:paraId="507A153D" w14:textId="77777777" w:rsidTr="00882D05">
        <w:tc>
          <w:tcPr>
            <w:tcW w:w="8856" w:type="dxa"/>
            <w:shd w:val="clear" w:color="auto" w:fill="244061"/>
          </w:tcPr>
          <w:p w14:paraId="233201C1" w14:textId="77777777" w:rsidR="00882D05" w:rsidRPr="00882D05" w:rsidRDefault="00882D05" w:rsidP="00882D05">
            <w:pPr>
              <w:rPr>
                <w:rFonts w:asciiTheme="minorHAnsi" w:hAnsiTheme="minorHAnsi" w:cs="Arial"/>
                <w:i/>
                <w:color w:val="FFFFFF" w:themeColor="background1"/>
                <w:szCs w:val="21"/>
              </w:rPr>
            </w:pPr>
            <w:r w:rsidRPr="00882D05">
              <w:rPr>
                <w:rFonts w:ascii="Calibri" w:hAnsi="Calibri"/>
                <w:b/>
                <w:color w:val="FFFFFF" w:themeColor="background1"/>
                <w:szCs w:val="21"/>
              </w:rPr>
              <w:t>Seconder Name and Position</w:t>
            </w:r>
          </w:p>
        </w:tc>
      </w:tr>
      <w:tr w:rsidR="00882D05" w:rsidRPr="00882D05" w14:paraId="353E7076" w14:textId="77777777" w:rsidTr="00882D05">
        <w:tc>
          <w:tcPr>
            <w:tcW w:w="8856" w:type="dxa"/>
          </w:tcPr>
          <w:p w14:paraId="768DB3FA" w14:textId="77777777" w:rsidR="00882D05" w:rsidRPr="00882D05" w:rsidRDefault="00882D05" w:rsidP="00882D05">
            <w:pPr>
              <w:rPr>
                <w:rFonts w:asciiTheme="minorHAnsi" w:hAnsiTheme="minorHAnsi" w:cs="Arial"/>
                <w:szCs w:val="21"/>
              </w:rPr>
            </w:pPr>
            <w:r w:rsidRPr="00882D05">
              <w:rPr>
                <w:rFonts w:asciiTheme="minorHAnsi" w:hAnsiTheme="minorHAnsi" w:cs="Arial"/>
                <w:szCs w:val="21"/>
              </w:rPr>
              <w:t>Rachael Chambers – Incoming Birmingham Club Captain</w:t>
            </w:r>
          </w:p>
        </w:tc>
      </w:tr>
    </w:tbl>
    <w:p w14:paraId="376D3569" w14:textId="77777777" w:rsidR="00882D05" w:rsidRPr="00882D05" w:rsidRDefault="00882D05" w:rsidP="00882D05">
      <w:pPr>
        <w:rPr>
          <w:rFonts w:asciiTheme="minorHAnsi" w:hAnsiTheme="minorHAnsi" w:cs="Arial"/>
          <w:szCs w:val="21"/>
        </w:rPr>
      </w:pPr>
    </w:p>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ook w:val="01E0" w:firstRow="1" w:lastRow="1" w:firstColumn="1" w:lastColumn="1" w:noHBand="0" w:noVBand="0"/>
      </w:tblPr>
      <w:tblGrid>
        <w:gridCol w:w="8856"/>
      </w:tblGrid>
      <w:tr w:rsidR="00882D05" w:rsidRPr="00882D05" w14:paraId="616480CC" w14:textId="77777777" w:rsidTr="00882D05">
        <w:tc>
          <w:tcPr>
            <w:tcW w:w="8856" w:type="dxa"/>
            <w:shd w:val="clear" w:color="auto" w:fill="244061"/>
          </w:tcPr>
          <w:p w14:paraId="73A6CF1D" w14:textId="77777777" w:rsidR="00882D05" w:rsidRPr="00882D05" w:rsidRDefault="00882D05" w:rsidP="00882D05">
            <w:pPr>
              <w:rPr>
                <w:rFonts w:asciiTheme="minorHAnsi" w:hAnsiTheme="minorHAnsi" w:cs="Arial"/>
                <w:i/>
                <w:color w:val="FFFFFF" w:themeColor="background1"/>
                <w:szCs w:val="21"/>
              </w:rPr>
            </w:pPr>
            <w:r w:rsidRPr="00882D05">
              <w:rPr>
                <w:rFonts w:ascii="Calibri" w:hAnsi="Calibri"/>
                <w:b/>
                <w:color w:val="FFFFFF" w:themeColor="background1"/>
                <w:szCs w:val="21"/>
              </w:rPr>
              <w:t>Aim – What do you want to achieve?</w:t>
            </w:r>
          </w:p>
        </w:tc>
      </w:tr>
      <w:tr w:rsidR="00882D05" w:rsidRPr="00882D05" w14:paraId="17CE491B" w14:textId="77777777" w:rsidTr="00882D05">
        <w:tc>
          <w:tcPr>
            <w:tcW w:w="8856" w:type="dxa"/>
          </w:tcPr>
          <w:p w14:paraId="67ADF649" w14:textId="77777777" w:rsidR="00882D05" w:rsidRPr="00882D05" w:rsidRDefault="00882D05" w:rsidP="00882D05">
            <w:pPr>
              <w:rPr>
                <w:rFonts w:asciiTheme="minorHAnsi" w:hAnsiTheme="minorHAnsi" w:cs="Arial"/>
                <w:szCs w:val="21"/>
              </w:rPr>
            </w:pPr>
            <w:r w:rsidRPr="00882D05">
              <w:rPr>
                <w:rFonts w:asciiTheme="minorHAnsi" w:hAnsiTheme="minorHAnsi" w:cs="Arial"/>
                <w:szCs w:val="21"/>
              </w:rPr>
              <w:t>To try and help competition organisers with regards to the availability of bodies and helpers</w:t>
            </w:r>
          </w:p>
        </w:tc>
      </w:tr>
    </w:tbl>
    <w:p w14:paraId="5FD74A94" w14:textId="77777777" w:rsidR="00882D05" w:rsidRPr="00882D05" w:rsidRDefault="00882D05" w:rsidP="00882D05">
      <w:pPr>
        <w:rPr>
          <w:rFonts w:asciiTheme="minorHAnsi" w:hAnsiTheme="minorHAnsi" w:cs="Arial"/>
          <w:szCs w:val="21"/>
        </w:rPr>
      </w:pPr>
    </w:p>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ook w:val="01E0" w:firstRow="1" w:lastRow="1" w:firstColumn="1" w:lastColumn="1" w:noHBand="0" w:noVBand="0"/>
      </w:tblPr>
      <w:tblGrid>
        <w:gridCol w:w="8856"/>
      </w:tblGrid>
      <w:tr w:rsidR="00882D05" w:rsidRPr="00882D05" w14:paraId="11D4CE02" w14:textId="77777777" w:rsidTr="00882D05">
        <w:tc>
          <w:tcPr>
            <w:tcW w:w="8856" w:type="dxa"/>
            <w:shd w:val="clear" w:color="auto" w:fill="244061"/>
          </w:tcPr>
          <w:p w14:paraId="6154EB54" w14:textId="77777777" w:rsidR="00882D05" w:rsidRPr="00882D05" w:rsidRDefault="00882D05" w:rsidP="00882D05">
            <w:pPr>
              <w:rPr>
                <w:rFonts w:asciiTheme="minorHAnsi" w:hAnsiTheme="minorHAnsi" w:cs="Arial"/>
                <w:b/>
                <w:i/>
                <w:color w:val="FFFFFF"/>
                <w:szCs w:val="21"/>
              </w:rPr>
            </w:pPr>
            <w:r w:rsidRPr="00882D05">
              <w:rPr>
                <w:rFonts w:ascii="Calibri" w:hAnsi="Calibri"/>
                <w:b/>
                <w:color w:val="FFFFFF" w:themeColor="background1"/>
                <w:szCs w:val="21"/>
              </w:rPr>
              <w:t>Background – What do we need to know to consider the proposal?</w:t>
            </w:r>
          </w:p>
        </w:tc>
      </w:tr>
      <w:tr w:rsidR="00882D05" w:rsidRPr="00882D05" w14:paraId="2DF3184B" w14:textId="77777777" w:rsidTr="00882D05">
        <w:tc>
          <w:tcPr>
            <w:tcW w:w="8856" w:type="dxa"/>
          </w:tcPr>
          <w:p w14:paraId="2BEFEA0F" w14:textId="77777777" w:rsidR="00882D05" w:rsidRPr="00882D05" w:rsidRDefault="00882D05" w:rsidP="00882D05">
            <w:pPr>
              <w:jc w:val="both"/>
              <w:rPr>
                <w:rFonts w:asciiTheme="minorHAnsi" w:hAnsiTheme="minorHAnsi" w:cs="Arial"/>
                <w:szCs w:val="21"/>
              </w:rPr>
            </w:pPr>
            <w:r w:rsidRPr="00882D05">
              <w:rPr>
                <w:rFonts w:asciiTheme="minorHAnsi" w:hAnsiTheme="minorHAnsi" w:cs="Arial"/>
                <w:szCs w:val="21"/>
              </w:rPr>
              <w:t>A certain number of helpers are required to run any competition.  The onus tends to fall on the host club to provide these people, which can put them under extra pressure and also result in other clubs not providing helpers to any competition except their own.  Helpers do not have to be current club members, for example, alumni could easily body but those who are still involved in BULSCA tend to judge instead.  Whilst it is not fair (particularly on smaller clubs) to exclude clubs who do not provide helpers, there is nothing in the current Competition Manual to dictate the provision of helpers.</w:t>
            </w:r>
          </w:p>
        </w:tc>
      </w:tr>
    </w:tbl>
    <w:p w14:paraId="61F7BCBA" w14:textId="77777777" w:rsidR="00882D05" w:rsidRPr="00882D05" w:rsidRDefault="00882D05" w:rsidP="00882D05">
      <w:pPr>
        <w:rPr>
          <w:rFonts w:asciiTheme="minorHAnsi" w:hAnsiTheme="minorHAnsi" w:cs="Arial"/>
          <w:szCs w:val="21"/>
        </w:rPr>
      </w:pPr>
    </w:p>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ook w:val="01E0" w:firstRow="1" w:lastRow="1" w:firstColumn="1" w:lastColumn="1" w:noHBand="0" w:noVBand="0"/>
      </w:tblPr>
      <w:tblGrid>
        <w:gridCol w:w="8856"/>
      </w:tblGrid>
      <w:tr w:rsidR="00882D05" w:rsidRPr="00882D05" w14:paraId="1B500BF0" w14:textId="77777777" w:rsidTr="00882D05">
        <w:tc>
          <w:tcPr>
            <w:tcW w:w="8856" w:type="dxa"/>
            <w:shd w:val="clear" w:color="auto" w:fill="244061"/>
          </w:tcPr>
          <w:p w14:paraId="78101059" w14:textId="77777777" w:rsidR="00882D05" w:rsidRPr="00882D05" w:rsidRDefault="00882D05" w:rsidP="00882D05">
            <w:pPr>
              <w:rPr>
                <w:rFonts w:asciiTheme="minorHAnsi" w:hAnsiTheme="minorHAnsi" w:cs="Arial"/>
                <w:b/>
                <w:i/>
                <w:color w:val="FFFFFF"/>
                <w:szCs w:val="21"/>
              </w:rPr>
            </w:pPr>
            <w:r w:rsidRPr="00882D05">
              <w:rPr>
                <w:rFonts w:ascii="Calibri" w:hAnsi="Calibri"/>
                <w:b/>
                <w:color w:val="FFFFFF" w:themeColor="background1"/>
                <w:szCs w:val="21"/>
              </w:rPr>
              <w:t>Proposal Details – What, specifically, do you want to do?</w:t>
            </w:r>
          </w:p>
        </w:tc>
      </w:tr>
      <w:tr w:rsidR="00882D05" w:rsidRPr="00882D05" w14:paraId="67A30EAE" w14:textId="77777777" w:rsidTr="00882D05">
        <w:tc>
          <w:tcPr>
            <w:tcW w:w="8856" w:type="dxa"/>
          </w:tcPr>
          <w:p w14:paraId="68E6B55A" w14:textId="77777777" w:rsidR="00882D05" w:rsidRPr="00882D05" w:rsidRDefault="00882D05" w:rsidP="00882D05">
            <w:pPr>
              <w:jc w:val="both"/>
              <w:rPr>
                <w:rFonts w:asciiTheme="minorHAnsi" w:hAnsiTheme="minorHAnsi" w:cs="Arial"/>
                <w:szCs w:val="21"/>
              </w:rPr>
            </w:pPr>
            <w:r w:rsidRPr="00882D05">
              <w:rPr>
                <w:rFonts w:asciiTheme="minorHAnsi" w:hAnsiTheme="minorHAnsi" w:cs="Arial"/>
                <w:szCs w:val="21"/>
              </w:rPr>
              <w:t>To create a point in the Competition Manual that says:</w:t>
            </w:r>
          </w:p>
          <w:p w14:paraId="75C81C40" w14:textId="77777777" w:rsidR="00882D05" w:rsidRPr="00882D05" w:rsidRDefault="00882D05" w:rsidP="00882D05">
            <w:pPr>
              <w:jc w:val="both"/>
              <w:rPr>
                <w:rFonts w:asciiTheme="minorHAnsi" w:hAnsiTheme="minorHAnsi" w:cs="Arial"/>
                <w:szCs w:val="21"/>
              </w:rPr>
            </w:pPr>
            <w:r w:rsidRPr="00882D05">
              <w:rPr>
                <w:rFonts w:asciiTheme="minorHAnsi" w:hAnsiTheme="minorHAnsi" w:cs="Arial"/>
                <w:szCs w:val="21"/>
              </w:rPr>
              <w:t>“Clubs should provide a minimum of 1 helper at at least 1 competition other than their home competition or the BULSCA Championships.  Any club that is unable to meet this will be eligible for a £10 fine at the end of the season, at the discretion of the BULSCA Chair.”</w:t>
            </w:r>
          </w:p>
          <w:p w14:paraId="18F0CC4C" w14:textId="77777777" w:rsidR="00882D05" w:rsidRPr="00882D05" w:rsidRDefault="00882D05" w:rsidP="00882D05">
            <w:pPr>
              <w:jc w:val="both"/>
              <w:rPr>
                <w:rFonts w:asciiTheme="minorHAnsi" w:hAnsiTheme="minorHAnsi" w:cs="Arial"/>
                <w:szCs w:val="21"/>
              </w:rPr>
            </w:pPr>
          </w:p>
          <w:p w14:paraId="68DA3BA0" w14:textId="77777777" w:rsidR="00882D05" w:rsidRPr="00882D05" w:rsidRDefault="00882D05" w:rsidP="00882D05">
            <w:pPr>
              <w:jc w:val="both"/>
              <w:rPr>
                <w:rFonts w:asciiTheme="minorHAnsi" w:hAnsiTheme="minorHAnsi" w:cs="Arial"/>
                <w:szCs w:val="21"/>
              </w:rPr>
            </w:pPr>
            <w:r w:rsidRPr="00882D05">
              <w:rPr>
                <w:rFonts w:asciiTheme="minorHAnsi" w:hAnsiTheme="minorHAnsi" w:cs="Arial"/>
                <w:szCs w:val="21"/>
              </w:rPr>
              <w:t>To add to Section 7, Post Competition, in the Competition Guidance Pack / Check List:</w:t>
            </w:r>
          </w:p>
          <w:p w14:paraId="172E55EC" w14:textId="77777777" w:rsidR="00882D05" w:rsidRPr="00882D05" w:rsidRDefault="00882D05" w:rsidP="00882D05">
            <w:pPr>
              <w:jc w:val="both"/>
              <w:rPr>
                <w:rFonts w:asciiTheme="minorHAnsi" w:hAnsiTheme="minorHAnsi" w:cs="Arial"/>
                <w:szCs w:val="21"/>
              </w:rPr>
            </w:pPr>
            <w:r w:rsidRPr="00882D05">
              <w:rPr>
                <w:rFonts w:asciiTheme="minorHAnsi" w:hAnsiTheme="minorHAnsi" w:cs="Arial"/>
                <w:szCs w:val="21"/>
              </w:rPr>
              <w:t>“Email the BULSCA Secretary with a list of all clubs who provided helpers at the competition.”</w:t>
            </w:r>
          </w:p>
        </w:tc>
      </w:tr>
    </w:tbl>
    <w:p w14:paraId="75772224" w14:textId="77777777" w:rsidR="00882D05" w:rsidRPr="00882D05" w:rsidRDefault="00882D05" w:rsidP="00882D05">
      <w:pPr>
        <w:rPr>
          <w:rFonts w:asciiTheme="minorHAnsi" w:hAnsiTheme="minorHAnsi" w:cs="Arial"/>
          <w:szCs w:val="21"/>
        </w:rPr>
      </w:pPr>
    </w:p>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ook w:val="01E0" w:firstRow="1" w:lastRow="1" w:firstColumn="1" w:lastColumn="1" w:noHBand="0" w:noVBand="0"/>
      </w:tblPr>
      <w:tblGrid>
        <w:gridCol w:w="8856"/>
      </w:tblGrid>
      <w:tr w:rsidR="00882D05" w:rsidRPr="00882D05" w14:paraId="395F33C8" w14:textId="77777777" w:rsidTr="00882D05">
        <w:tc>
          <w:tcPr>
            <w:tcW w:w="8856" w:type="dxa"/>
            <w:shd w:val="clear" w:color="auto" w:fill="244061"/>
          </w:tcPr>
          <w:p w14:paraId="7665C5B9" w14:textId="77777777" w:rsidR="00882D05" w:rsidRPr="00882D05" w:rsidRDefault="00882D05" w:rsidP="00882D05">
            <w:pPr>
              <w:rPr>
                <w:rFonts w:asciiTheme="minorHAnsi" w:hAnsiTheme="minorHAnsi" w:cs="Arial"/>
                <w:b/>
                <w:i/>
                <w:color w:val="FFFFFF"/>
                <w:szCs w:val="21"/>
              </w:rPr>
            </w:pPr>
            <w:r w:rsidRPr="00882D05">
              <w:rPr>
                <w:rFonts w:ascii="Calibri" w:hAnsi="Calibri"/>
                <w:b/>
                <w:color w:val="FFFFFF" w:themeColor="background1"/>
                <w:szCs w:val="21"/>
              </w:rPr>
              <w:t>Motivation – Why are you proposing this?</w:t>
            </w:r>
          </w:p>
        </w:tc>
      </w:tr>
      <w:tr w:rsidR="00882D05" w:rsidRPr="00882D05" w14:paraId="593E8C2F" w14:textId="77777777" w:rsidTr="00882D05">
        <w:tc>
          <w:tcPr>
            <w:tcW w:w="8856" w:type="dxa"/>
          </w:tcPr>
          <w:p w14:paraId="145256F3" w14:textId="77777777" w:rsidR="00882D05" w:rsidRPr="00882D05" w:rsidRDefault="00882D05" w:rsidP="00882D05">
            <w:pPr>
              <w:jc w:val="both"/>
              <w:rPr>
                <w:rFonts w:asciiTheme="minorHAnsi" w:hAnsiTheme="minorHAnsi" w:cs="Arial"/>
                <w:szCs w:val="21"/>
              </w:rPr>
            </w:pPr>
            <w:r w:rsidRPr="00882D05">
              <w:rPr>
                <w:rFonts w:asciiTheme="minorHAnsi" w:hAnsiTheme="minorHAnsi" w:cs="Arial"/>
                <w:szCs w:val="21"/>
              </w:rPr>
              <w:t>This year (and indeed in previous years) there has often been a shortage of helpers at competitions, which can cause delays and complications, for example, resulting in the unideal scenario of teams being pulled from the competitions to body or act as runners.  It is understood that not all clubs will be able to provide a helper all of the time, and there is no desire to alienate clubs who cannot.  However, if there is an awareness that clubs have to provide a helper at least once, it may eventually encourage more helpers to come to competitions overall, and thus somewhat reduce the burden on the host club and competition organiser.</w:t>
            </w:r>
          </w:p>
          <w:p w14:paraId="35DE7335" w14:textId="77777777" w:rsidR="00882D05" w:rsidRPr="00882D05" w:rsidRDefault="00882D05" w:rsidP="00882D05">
            <w:pPr>
              <w:jc w:val="both"/>
              <w:rPr>
                <w:rFonts w:asciiTheme="minorHAnsi" w:hAnsiTheme="minorHAnsi" w:cs="Arial"/>
                <w:szCs w:val="21"/>
              </w:rPr>
            </w:pPr>
          </w:p>
          <w:p w14:paraId="31F6844F" w14:textId="77777777" w:rsidR="00882D05" w:rsidRPr="00882D05" w:rsidRDefault="00882D05" w:rsidP="00882D05">
            <w:pPr>
              <w:jc w:val="both"/>
              <w:rPr>
                <w:rFonts w:asciiTheme="minorHAnsi" w:hAnsiTheme="minorHAnsi" w:cs="Arial"/>
                <w:szCs w:val="21"/>
              </w:rPr>
            </w:pPr>
            <w:r w:rsidRPr="00882D05">
              <w:rPr>
                <w:rFonts w:asciiTheme="minorHAnsi" w:hAnsiTheme="minorHAnsi" w:cs="Arial"/>
                <w:szCs w:val="21"/>
              </w:rPr>
              <w:t xml:space="preserve">This could be enforced by the competition organiser emailing the BULSCA </w:t>
            </w:r>
            <w:r w:rsidRPr="00882D05">
              <w:rPr>
                <w:rFonts w:asciiTheme="minorHAnsi" w:hAnsiTheme="minorHAnsi" w:cs="Arial"/>
                <w:szCs w:val="21"/>
              </w:rPr>
              <w:lastRenderedPageBreak/>
              <w:t>Secretary after their competition a list of clubs that provided a helper.  The BULSCA Secretary would then be able to create a record of clubs that had or had not provided helpers throughout the season.  A £10 fine would be awarded at the end of the season to any club who had not provided at least one helper throughout the season, at the discretion of the BULSCA Chair.</w:t>
            </w:r>
          </w:p>
        </w:tc>
      </w:tr>
    </w:tbl>
    <w:p w14:paraId="4F94DDD6" w14:textId="77777777" w:rsidR="00882D05" w:rsidRPr="00882D05" w:rsidRDefault="00882D05" w:rsidP="00882D05">
      <w:pPr>
        <w:rPr>
          <w:rFonts w:asciiTheme="minorHAnsi" w:hAnsiTheme="minorHAnsi"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1802"/>
      </w:tblGrid>
      <w:tr w:rsidR="00882D05" w:rsidRPr="00882D05" w14:paraId="6ACE7065" w14:textId="77777777" w:rsidTr="00882D05">
        <w:tc>
          <w:tcPr>
            <w:tcW w:w="8856" w:type="dxa"/>
            <w:gridSpan w:val="2"/>
            <w:tcBorders>
              <w:top w:val="single" w:sz="4" w:space="0" w:color="244061"/>
              <w:left w:val="single" w:sz="4" w:space="0" w:color="244061"/>
              <w:bottom w:val="single" w:sz="4" w:space="0" w:color="244061"/>
              <w:right w:val="single" w:sz="4" w:space="0" w:color="244061"/>
            </w:tcBorders>
            <w:shd w:val="clear" w:color="auto" w:fill="244061"/>
          </w:tcPr>
          <w:p w14:paraId="1D0F30C3" w14:textId="77777777" w:rsidR="00882D05" w:rsidRPr="00882D05" w:rsidRDefault="00882D05" w:rsidP="00882D05">
            <w:pPr>
              <w:rPr>
                <w:rFonts w:ascii="Calibri" w:hAnsi="Calibri"/>
                <w:b/>
                <w:color w:val="FFFFFF" w:themeColor="background1"/>
                <w:szCs w:val="21"/>
              </w:rPr>
            </w:pPr>
            <w:r w:rsidRPr="00882D05">
              <w:rPr>
                <w:rFonts w:ascii="Calibri" w:hAnsi="Calibri"/>
                <w:b/>
                <w:color w:val="FFFFFF" w:themeColor="background1"/>
                <w:szCs w:val="21"/>
              </w:rPr>
              <w:t>Timetable and Actions – What do we need to do?</w:t>
            </w:r>
          </w:p>
        </w:tc>
      </w:tr>
      <w:tr w:rsidR="00882D05" w:rsidRPr="00882D05" w14:paraId="7B010743" w14:textId="77777777" w:rsidTr="00882D05">
        <w:trPr>
          <w:trHeight w:val="276"/>
        </w:trPr>
        <w:tc>
          <w:tcPr>
            <w:tcW w:w="7054" w:type="dxa"/>
            <w:tcBorders>
              <w:top w:val="single" w:sz="4" w:space="0" w:color="244061"/>
              <w:left w:val="single" w:sz="4" w:space="0" w:color="244061"/>
              <w:bottom w:val="single" w:sz="4" w:space="0" w:color="244061"/>
              <w:right w:val="single" w:sz="4" w:space="0" w:color="244061"/>
            </w:tcBorders>
            <w:shd w:val="clear" w:color="auto" w:fill="244061"/>
          </w:tcPr>
          <w:p w14:paraId="0CBABE71" w14:textId="77777777" w:rsidR="00882D05" w:rsidRPr="00882D05" w:rsidRDefault="00882D05" w:rsidP="00882D05">
            <w:pPr>
              <w:rPr>
                <w:rFonts w:ascii="Calibri" w:hAnsi="Calibri"/>
                <w:b/>
                <w:color w:val="FFFFFF" w:themeColor="background1"/>
                <w:szCs w:val="21"/>
              </w:rPr>
            </w:pPr>
            <w:r w:rsidRPr="00882D05">
              <w:rPr>
                <w:rFonts w:ascii="Calibri" w:hAnsi="Calibri"/>
                <w:b/>
                <w:color w:val="FFFFFF" w:themeColor="background1"/>
                <w:szCs w:val="21"/>
              </w:rPr>
              <w:t>Action</w:t>
            </w:r>
          </w:p>
        </w:tc>
        <w:tc>
          <w:tcPr>
            <w:tcW w:w="1802" w:type="dxa"/>
            <w:tcBorders>
              <w:top w:val="single" w:sz="4" w:space="0" w:color="244061"/>
              <w:left w:val="single" w:sz="4" w:space="0" w:color="244061"/>
              <w:bottom w:val="single" w:sz="4" w:space="0" w:color="244061"/>
              <w:right w:val="single" w:sz="4" w:space="0" w:color="244061"/>
            </w:tcBorders>
            <w:shd w:val="clear" w:color="auto" w:fill="244061"/>
          </w:tcPr>
          <w:p w14:paraId="7328B051" w14:textId="77777777" w:rsidR="00882D05" w:rsidRPr="00882D05" w:rsidRDefault="00882D05" w:rsidP="00882D05">
            <w:pPr>
              <w:jc w:val="center"/>
              <w:rPr>
                <w:rFonts w:ascii="Calibri" w:hAnsi="Calibri"/>
                <w:b/>
                <w:color w:val="FFFFFF" w:themeColor="background1"/>
                <w:szCs w:val="21"/>
              </w:rPr>
            </w:pPr>
            <w:r w:rsidRPr="00882D05">
              <w:rPr>
                <w:rFonts w:ascii="Calibri" w:hAnsi="Calibri"/>
                <w:b/>
                <w:color w:val="FFFFFF" w:themeColor="background1"/>
                <w:szCs w:val="21"/>
              </w:rPr>
              <w:t>Deadline</w:t>
            </w:r>
          </w:p>
        </w:tc>
      </w:tr>
      <w:tr w:rsidR="00882D05" w:rsidRPr="00882D05" w14:paraId="0A9B6805" w14:textId="77777777" w:rsidTr="00882D05">
        <w:trPr>
          <w:trHeight w:val="276"/>
        </w:trPr>
        <w:tc>
          <w:tcPr>
            <w:tcW w:w="7054" w:type="dxa"/>
            <w:tcBorders>
              <w:top w:val="single" w:sz="4" w:space="0" w:color="244061"/>
              <w:left w:val="single" w:sz="4" w:space="0" w:color="244061"/>
              <w:bottom w:val="single" w:sz="4" w:space="0" w:color="244061"/>
              <w:right w:val="single" w:sz="4" w:space="0" w:color="244061"/>
            </w:tcBorders>
          </w:tcPr>
          <w:p w14:paraId="71808EA5" w14:textId="77777777" w:rsidR="00882D05" w:rsidRPr="00882D05" w:rsidRDefault="00882D05" w:rsidP="00882D05">
            <w:pPr>
              <w:rPr>
                <w:rFonts w:asciiTheme="minorHAnsi" w:hAnsiTheme="minorHAnsi" w:cs="Arial"/>
                <w:szCs w:val="21"/>
              </w:rPr>
            </w:pPr>
            <w:r w:rsidRPr="00882D05">
              <w:rPr>
                <w:rFonts w:asciiTheme="minorHAnsi" w:hAnsiTheme="minorHAnsi" w:cs="Arial"/>
                <w:szCs w:val="21"/>
              </w:rPr>
              <w:t>Amend Competition Manual</w:t>
            </w:r>
          </w:p>
        </w:tc>
        <w:tc>
          <w:tcPr>
            <w:tcW w:w="1802" w:type="dxa"/>
            <w:tcBorders>
              <w:top w:val="single" w:sz="4" w:space="0" w:color="244061"/>
              <w:left w:val="single" w:sz="4" w:space="0" w:color="244061"/>
              <w:bottom w:val="single" w:sz="4" w:space="0" w:color="244061"/>
              <w:right w:val="single" w:sz="4" w:space="0" w:color="244061"/>
            </w:tcBorders>
          </w:tcPr>
          <w:p w14:paraId="6BED5323" w14:textId="77777777" w:rsidR="00882D05" w:rsidRPr="00882D05" w:rsidRDefault="00882D05" w:rsidP="00882D05">
            <w:pPr>
              <w:jc w:val="center"/>
              <w:rPr>
                <w:rFonts w:asciiTheme="minorHAnsi" w:hAnsiTheme="minorHAnsi" w:cs="Arial"/>
                <w:szCs w:val="21"/>
              </w:rPr>
            </w:pPr>
            <w:r w:rsidRPr="00882D05">
              <w:rPr>
                <w:rFonts w:asciiTheme="minorHAnsi" w:hAnsiTheme="minorHAnsi" w:cs="Arial"/>
                <w:szCs w:val="21"/>
              </w:rPr>
              <w:t>May / June 2014</w:t>
            </w:r>
          </w:p>
        </w:tc>
      </w:tr>
      <w:tr w:rsidR="00882D05" w:rsidRPr="00882D05" w14:paraId="422600C2" w14:textId="77777777" w:rsidTr="00882D05">
        <w:trPr>
          <w:trHeight w:val="276"/>
        </w:trPr>
        <w:tc>
          <w:tcPr>
            <w:tcW w:w="7054" w:type="dxa"/>
            <w:tcBorders>
              <w:top w:val="single" w:sz="4" w:space="0" w:color="244061"/>
              <w:left w:val="single" w:sz="4" w:space="0" w:color="244061"/>
              <w:bottom w:val="single" w:sz="4" w:space="0" w:color="244061"/>
              <w:right w:val="single" w:sz="4" w:space="0" w:color="244061"/>
            </w:tcBorders>
          </w:tcPr>
          <w:p w14:paraId="06F23680" w14:textId="77777777" w:rsidR="00882D05" w:rsidRPr="00882D05" w:rsidRDefault="00882D05" w:rsidP="00882D05">
            <w:pPr>
              <w:rPr>
                <w:rFonts w:asciiTheme="minorHAnsi" w:hAnsiTheme="minorHAnsi" w:cs="Arial"/>
                <w:szCs w:val="21"/>
              </w:rPr>
            </w:pPr>
            <w:r w:rsidRPr="00882D05">
              <w:rPr>
                <w:rFonts w:asciiTheme="minorHAnsi" w:hAnsiTheme="minorHAnsi" w:cs="Arial"/>
                <w:szCs w:val="21"/>
              </w:rPr>
              <w:t>Implement proposal throughout the 2014-2015 season</w:t>
            </w:r>
          </w:p>
        </w:tc>
        <w:tc>
          <w:tcPr>
            <w:tcW w:w="1802" w:type="dxa"/>
            <w:tcBorders>
              <w:top w:val="single" w:sz="4" w:space="0" w:color="244061"/>
              <w:left w:val="single" w:sz="4" w:space="0" w:color="244061"/>
              <w:bottom w:val="single" w:sz="4" w:space="0" w:color="244061"/>
              <w:right w:val="single" w:sz="4" w:space="0" w:color="244061"/>
            </w:tcBorders>
          </w:tcPr>
          <w:p w14:paraId="15218633" w14:textId="77777777" w:rsidR="00882D05" w:rsidRPr="00882D05" w:rsidRDefault="00882D05" w:rsidP="00882D05">
            <w:pPr>
              <w:jc w:val="center"/>
              <w:rPr>
                <w:rFonts w:asciiTheme="minorHAnsi" w:hAnsiTheme="minorHAnsi" w:cs="Arial"/>
                <w:szCs w:val="21"/>
              </w:rPr>
            </w:pPr>
            <w:r w:rsidRPr="00882D05">
              <w:rPr>
                <w:rFonts w:asciiTheme="minorHAnsi" w:hAnsiTheme="minorHAnsi" w:cs="Arial"/>
                <w:szCs w:val="21"/>
              </w:rPr>
              <w:t>October 2014 – May 2015</w:t>
            </w:r>
          </w:p>
        </w:tc>
      </w:tr>
      <w:tr w:rsidR="00882D05" w:rsidRPr="00882D05" w14:paraId="6D91336C" w14:textId="77777777" w:rsidTr="00882D05">
        <w:trPr>
          <w:trHeight w:val="276"/>
        </w:trPr>
        <w:tc>
          <w:tcPr>
            <w:tcW w:w="7054" w:type="dxa"/>
            <w:tcBorders>
              <w:top w:val="single" w:sz="4" w:space="0" w:color="244061"/>
              <w:left w:val="single" w:sz="4" w:space="0" w:color="244061"/>
              <w:bottom w:val="single" w:sz="4" w:space="0" w:color="244061"/>
              <w:right w:val="single" w:sz="4" w:space="0" w:color="244061"/>
            </w:tcBorders>
          </w:tcPr>
          <w:p w14:paraId="46F7EF16" w14:textId="77777777" w:rsidR="00882D05" w:rsidRPr="00882D05" w:rsidRDefault="00882D05" w:rsidP="00882D05">
            <w:pPr>
              <w:rPr>
                <w:rFonts w:asciiTheme="minorHAnsi" w:hAnsiTheme="minorHAnsi" w:cs="Arial"/>
                <w:szCs w:val="21"/>
              </w:rPr>
            </w:pPr>
            <w:r w:rsidRPr="00882D05">
              <w:rPr>
                <w:rFonts w:asciiTheme="minorHAnsi" w:hAnsiTheme="minorHAnsi" w:cs="Arial"/>
                <w:szCs w:val="21"/>
              </w:rPr>
              <w:t>Review proposal to see if an impact has been made on competition organisers</w:t>
            </w:r>
          </w:p>
        </w:tc>
        <w:tc>
          <w:tcPr>
            <w:tcW w:w="1802" w:type="dxa"/>
            <w:tcBorders>
              <w:top w:val="single" w:sz="4" w:space="0" w:color="244061"/>
              <w:left w:val="single" w:sz="4" w:space="0" w:color="244061"/>
              <w:bottom w:val="single" w:sz="4" w:space="0" w:color="244061"/>
              <w:right w:val="single" w:sz="4" w:space="0" w:color="244061"/>
            </w:tcBorders>
          </w:tcPr>
          <w:p w14:paraId="309C0C50" w14:textId="77777777" w:rsidR="00882D05" w:rsidRPr="00882D05" w:rsidRDefault="00882D05" w:rsidP="00882D05">
            <w:pPr>
              <w:jc w:val="center"/>
              <w:rPr>
                <w:rFonts w:asciiTheme="minorHAnsi" w:hAnsiTheme="minorHAnsi" w:cs="Arial"/>
                <w:szCs w:val="21"/>
              </w:rPr>
            </w:pPr>
            <w:r w:rsidRPr="00882D05">
              <w:rPr>
                <w:rFonts w:asciiTheme="minorHAnsi" w:hAnsiTheme="minorHAnsi" w:cs="Arial"/>
                <w:szCs w:val="21"/>
              </w:rPr>
              <w:t>May 2015</w:t>
            </w:r>
          </w:p>
        </w:tc>
      </w:tr>
      <w:tr w:rsidR="00882D05" w:rsidRPr="00882D05" w14:paraId="4945C37A" w14:textId="77777777" w:rsidTr="00882D05">
        <w:trPr>
          <w:trHeight w:val="276"/>
        </w:trPr>
        <w:tc>
          <w:tcPr>
            <w:tcW w:w="7054" w:type="dxa"/>
            <w:tcBorders>
              <w:top w:val="single" w:sz="4" w:space="0" w:color="244061"/>
              <w:left w:val="single" w:sz="4" w:space="0" w:color="244061"/>
              <w:bottom w:val="single" w:sz="4" w:space="0" w:color="244061"/>
              <w:right w:val="single" w:sz="4" w:space="0" w:color="244061"/>
            </w:tcBorders>
          </w:tcPr>
          <w:p w14:paraId="766EB8AE" w14:textId="77777777" w:rsidR="00882D05" w:rsidRPr="00882D05" w:rsidRDefault="00882D05" w:rsidP="00882D05">
            <w:pPr>
              <w:rPr>
                <w:rFonts w:asciiTheme="minorHAnsi" w:hAnsiTheme="minorHAnsi" w:cs="Arial"/>
                <w:szCs w:val="21"/>
              </w:rPr>
            </w:pPr>
          </w:p>
        </w:tc>
        <w:tc>
          <w:tcPr>
            <w:tcW w:w="1802" w:type="dxa"/>
            <w:tcBorders>
              <w:top w:val="single" w:sz="4" w:space="0" w:color="244061"/>
              <w:left w:val="single" w:sz="4" w:space="0" w:color="244061"/>
              <w:bottom w:val="single" w:sz="4" w:space="0" w:color="244061"/>
              <w:right w:val="single" w:sz="4" w:space="0" w:color="244061"/>
            </w:tcBorders>
          </w:tcPr>
          <w:p w14:paraId="10AFF48F" w14:textId="77777777" w:rsidR="00882D05" w:rsidRPr="00882D05" w:rsidRDefault="00882D05" w:rsidP="00882D05">
            <w:pPr>
              <w:jc w:val="center"/>
              <w:rPr>
                <w:rFonts w:asciiTheme="minorHAnsi" w:hAnsiTheme="minorHAnsi" w:cs="Arial"/>
                <w:szCs w:val="21"/>
              </w:rPr>
            </w:pPr>
          </w:p>
        </w:tc>
      </w:tr>
      <w:tr w:rsidR="00882D05" w:rsidRPr="00882D05" w14:paraId="45DE1975" w14:textId="77777777" w:rsidTr="00882D05">
        <w:trPr>
          <w:trHeight w:val="276"/>
        </w:trPr>
        <w:tc>
          <w:tcPr>
            <w:tcW w:w="7054" w:type="dxa"/>
            <w:tcBorders>
              <w:top w:val="single" w:sz="4" w:space="0" w:color="244061"/>
              <w:left w:val="single" w:sz="4" w:space="0" w:color="244061"/>
              <w:bottom w:val="single" w:sz="4" w:space="0" w:color="244061"/>
              <w:right w:val="single" w:sz="4" w:space="0" w:color="244061"/>
            </w:tcBorders>
          </w:tcPr>
          <w:p w14:paraId="1468FBA3" w14:textId="77777777" w:rsidR="00882D05" w:rsidRPr="00882D05" w:rsidRDefault="00882D05" w:rsidP="00882D05">
            <w:pPr>
              <w:rPr>
                <w:rFonts w:asciiTheme="minorHAnsi" w:hAnsiTheme="minorHAnsi" w:cs="Arial"/>
                <w:szCs w:val="21"/>
              </w:rPr>
            </w:pPr>
          </w:p>
        </w:tc>
        <w:tc>
          <w:tcPr>
            <w:tcW w:w="1802" w:type="dxa"/>
            <w:tcBorders>
              <w:top w:val="single" w:sz="4" w:space="0" w:color="244061"/>
              <w:left w:val="single" w:sz="4" w:space="0" w:color="244061"/>
              <w:bottom w:val="single" w:sz="4" w:space="0" w:color="244061"/>
              <w:right w:val="single" w:sz="4" w:space="0" w:color="244061"/>
            </w:tcBorders>
          </w:tcPr>
          <w:p w14:paraId="1A8A474D" w14:textId="77777777" w:rsidR="00882D05" w:rsidRPr="00882D05" w:rsidRDefault="00882D05" w:rsidP="00882D05">
            <w:pPr>
              <w:jc w:val="center"/>
              <w:rPr>
                <w:rFonts w:asciiTheme="minorHAnsi" w:hAnsiTheme="minorHAnsi" w:cs="Arial"/>
                <w:szCs w:val="21"/>
              </w:rPr>
            </w:pPr>
          </w:p>
        </w:tc>
      </w:tr>
    </w:tbl>
    <w:p w14:paraId="74837817" w14:textId="77777777" w:rsidR="00882D05" w:rsidRPr="00882D05" w:rsidRDefault="00882D05" w:rsidP="00882D05">
      <w:pPr>
        <w:rPr>
          <w:rFonts w:asciiTheme="minorHAnsi" w:hAnsiTheme="minorHAnsi" w:cs="Arial"/>
          <w:szCs w:val="21"/>
        </w:rPr>
      </w:pPr>
    </w:p>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ook w:val="01E0" w:firstRow="1" w:lastRow="1" w:firstColumn="1" w:lastColumn="1" w:noHBand="0" w:noVBand="0"/>
      </w:tblPr>
      <w:tblGrid>
        <w:gridCol w:w="5014"/>
        <w:gridCol w:w="1280"/>
        <w:gridCol w:w="1281"/>
        <w:gridCol w:w="1281"/>
      </w:tblGrid>
      <w:tr w:rsidR="00882D05" w:rsidRPr="00882D05" w14:paraId="71915BDF" w14:textId="77777777" w:rsidTr="00882D05">
        <w:tc>
          <w:tcPr>
            <w:tcW w:w="8856" w:type="dxa"/>
            <w:gridSpan w:val="4"/>
            <w:shd w:val="clear" w:color="auto" w:fill="244061"/>
          </w:tcPr>
          <w:p w14:paraId="72A2FB58" w14:textId="77777777" w:rsidR="00882D05" w:rsidRPr="00882D05" w:rsidRDefault="00882D05" w:rsidP="00882D05">
            <w:pPr>
              <w:rPr>
                <w:rFonts w:ascii="Calibri" w:hAnsi="Calibri"/>
                <w:b/>
                <w:color w:val="FFFFFF" w:themeColor="background1"/>
                <w:szCs w:val="21"/>
              </w:rPr>
            </w:pPr>
            <w:r w:rsidRPr="00882D05">
              <w:rPr>
                <w:rFonts w:ascii="Calibri" w:hAnsi="Calibri"/>
                <w:b/>
                <w:color w:val="FFFFFF" w:themeColor="background1"/>
                <w:szCs w:val="21"/>
              </w:rPr>
              <w:t>Income – Will your proposal provide fundraising opportunities for the club?</w:t>
            </w:r>
          </w:p>
        </w:tc>
      </w:tr>
      <w:tr w:rsidR="00882D05" w:rsidRPr="00882D05" w14:paraId="255D7278" w14:textId="77777777" w:rsidTr="00882D05">
        <w:trPr>
          <w:trHeight w:val="274"/>
        </w:trPr>
        <w:tc>
          <w:tcPr>
            <w:tcW w:w="5014" w:type="dxa"/>
            <w:shd w:val="clear" w:color="auto" w:fill="244061"/>
          </w:tcPr>
          <w:p w14:paraId="707E726B" w14:textId="77777777" w:rsidR="00882D05" w:rsidRPr="00882D05" w:rsidRDefault="00882D05" w:rsidP="00882D05">
            <w:pPr>
              <w:rPr>
                <w:rFonts w:ascii="Calibri" w:hAnsi="Calibri"/>
                <w:b/>
                <w:color w:val="FFFFFF" w:themeColor="background1"/>
                <w:szCs w:val="21"/>
              </w:rPr>
            </w:pPr>
            <w:r w:rsidRPr="00882D05">
              <w:rPr>
                <w:rFonts w:ascii="Calibri" w:hAnsi="Calibri"/>
                <w:b/>
                <w:color w:val="FFFFFF" w:themeColor="background1"/>
                <w:szCs w:val="21"/>
              </w:rPr>
              <w:t>Income source (with break even)</w:t>
            </w:r>
          </w:p>
        </w:tc>
        <w:tc>
          <w:tcPr>
            <w:tcW w:w="1280" w:type="dxa"/>
            <w:shd w:val="clear" w:color="auto" w:fill="244061"/>
          </w:tcPr>
          <w:p w14:paraId="3DF86F2D" w14:textId="77777777" w:rsidR="00882D05" w:rsidRPr="00882D05" w:rsidRDefault="00882D05" w:rsidP="00882D05">
            <w:pPr>
              <w:jc w:val="center"/>
              <w:rPr>
                <w:rFonts w:ascii="Calibri" w:hAnsi="Calibri"/>
                <w:b/>
                <w:color w:val="FFFFFF" w:themeColor="background1"/>
                <w:szCs w:val="21"/>
              </w:rPr>
            </w:pPr>
            <w:r w:rsidRPr="00882D05">
              <w:rPr>
                <w:rFonts w:ascii="Calibri" w:hAnsi="Calibri"/>
                <w:b/>
                <w:color w:val="FFFFFF" w:themeColor="background1"/>
                <w:szCs w:val="21"/>
              </w:rPr>
              <w:t>Quantity</w:t>
            </w:r>
          </w:p>
        </w:tc>
        <w:tc>
          <w:tcPr>
            <w:tcW w:w="1281" w:type="dxa"/>
            <w:shd w:val="clear" w:color="auto" w:fill="244061"/>
          </w:tcPr>
          <w:p w14:paraId="7ECDF85F" w14:textId="77777777" w:rsidR="00882D05" w:rsidRPr="00882D05" w:rsidRDefault="00882D05" w:rsidP="00882D05">
            <w:pPr>
              <w:rPr>
                <w:rFonts w:ascii="Calibri" w:hAnsi="Calibri"/>
                <w:b/>
                <w:color w:val="FFFFFF" w:themeColor="background1"/>
                <w:szCs w:val="21"/>
              </w:rPr>
            </w:pPr>
            <w:r w:rsidRPr="00882D05">
              <w:rPr>
                <w:rFonts w:ascii="Calibri" w:hAnsi="Calibri"/>
                <w:b/>
                <w:color w:val="FFFFFF" w:themeColor="background1"/>
                <w:szCs w:val="21"/>
              </w:rPr>
              <w:t>Price</w:t>
            </w:r>
          </w:p>
        </w:tc>
        <w:tc>
          <w:tcPr>
            <w:tcW w:w="1281" w:type="dxa"/>
            <w:shd w:val="clear" w:color="auto" w:fill="244061"/>
          </w:tcPr>
          <w:p w14:paraId="3EBE4B59" w14:textId="77777777" w:rsidR="00882D05" w:rsidRPr="00882D05" w:rsidRDefault="00882D05" w:rsidP="00882D05">
            <w:pPr>
              <w:rPr>
                <w:rFonts w:ascii="Calibri" w:hAnsi="Calibri"/>
                <w:b/>
                <w:color w:val="FFFFFF" w:themeColor="background1"/>
                <w:szCs w:val="21"/>
              </w:rPr>
            </w:pPr>
            <w:r w:rsidRPr="00882D05">
              <w:rPr>
                <w:rFonts w:ascii="Calibri" w:hAnsi="Calibri"/>
                <w:b/>
                <w:color w:val="FFFFFF" w:themeColor="background1"/>
                <w:szCs w:val="21"/>
              </w:rPr>
              <w:t>Income</w:t>
            </w:r>
          </w:p>
        </w:tc>
      </w:tr>
      <w:tr w:rsidR="00882D05" w:rsidRPr="00882D05" w14:paraId="3FFBB09F" w14:textId="77777777" w:rsidTr="00882D05">
        <w:trPr>
          <w:trHeight w:val="277"/>
        </w:trPr>
        <w:tc>
          <w:tcPr>
            <w:tcW w:w="5014" w:type="dxa"/>
            <w:shd w:val="clear" w:color="auto" w:fill="auto"/>
          </w:tcPr>
          <w:p w14:paraId="0CFD36F8" w14:textId="77777777" w:rsidR="00882D05" w:rsidRPr="00882D05" w:rsidRDefault="00882D05" w:rsidP="00882D05">
            <w:pPr>
              <w:rPr>
                <w:rFonts w:asciiTheme="minorHAnsi" w:hAnsiTheme="minorHAnsi" w:cs="Arial"/>
                <w:szCs w:val="21"/>
              </w:rPr>
            </w:pPr>
            <w:r w:rsidRPr="00882D05">
              <w:rPr>
                <w:rFonts w:asciiTheme="minorHAnsi" w:hAnsiTheme="minorHAnsi" w:cs="Arial"/>
                <w:szCs w:val="21"/>
              </w:rPr>
              <w:t>Fine</w:t>
            </w:r>
          </w:p>
        </w:tc>
        <w:tc>
          <w:tcPr>
            <w:tcW w:w="1280" w:type="dxa"/>
            <w:shd w:val="clear" w:color="auto" w:fill="auto"/>
          </w:tcPr>
          <w:p w14:paraId="6932859C" w14:textId="77777777" w:rsidR="00882D05" w:rsidRPr="00882D05" w:rsidRDefault="00882D05" w:rsidP="00882D05">
            <w:pPr>
              <w:jc w:val="right"/>
              <w:rPr>
                <w:rFonts w:asciiTheme="minorHAnsi" w:hAnsiTheme="minorHAnsi" w:cs="Arial"/>
                <w:szCs w:val="21"/>
              </w:rPr>
            </w:pPr>
            <w:r w:rsidRPr="00882D05">
              <w:rPr>
                <w:rFonts w:asciiTheme="minorHAnsi" w:hAnsiTheme="minorHAnsi" w:cs="Arial"/>
                <w:szCs w:val="21"/>
              </w:rPr>
              <w:t>0 (ideally)</w:t>
            </w:r>
          </w:p>
        </w:tc>
        <w:tc>
          <w:tcPr>
            <w:tcW w:w="1281" w:type="dxa"/>
            <w:shd w:val="clear" w:color="auto" w:fill="auto"/>
          </w:tcPr>
          <w:p w14:paraId="523C9061" w14:textId="77777777" w:rsidR="00882D05" w:rsidRPr="00882D05" w:rsidRDefault="00882D05" w:rsidP="00882D05">
            <w:pPr>
              <w:jc w:val="right"/>
              <w:rPr>
                <w:rFonts w:asciiTheme="minorHAnsi" w:hAnsiTheme="minorHAnsi" w:cs="Arial"/>
                <w:szCs w:val="21"/>
              </w:rPr>
            </w:pPr>
            <w:r w:rsidRPr="00882D05">
              <w:rPr>
                <w:rFonts w:asciiTheme="minorHAnsi" w:hAnsiTheme="minorHAnsi" w:cs="Arial"/>
                <w:szCs w:val="21"/>
              </w:rPr>
              <w:t>£10</w:t>
            </w:r>
          </w:p>
        </w:tc>
        <w:tc>
          <w:tcPr>
            <w:tcW w:w="1281" w:type="dxa"/>
            <w:shd w:val="clear" w:color="auto" w:fill="auto"/>
          </w:tcPr>
          <w:p w14:paraId="787BC9DA" w14:textId="77777777" w:rsidR="00882D05" w:rsidRPr="00882D05" w:rsidRDefault="00882D05" w:rsidP="00882D05">
            <w:pPr>
              <w:jc w:val="right"/>
              <w:rPr>
                <w:rFonts w:asciiTheme="minorHAnsi" w:hAnsiTheme="minorHAnsi" w:cs="Arial"/>
                <w:szCs w:val="21"/>
              </w:rPr>
            </w:pPr>
            <w:r w:rsidRPr="00882D05">
              <w:rPr>
                <w:rFonts w:asciiTheme="minorHAnsi" w:hAnsiTheme="minorHAnsi" w:cs="Arial"/>
                <w:szCs w:val="21"/>
              </w:rPr>
              <w:t>£0</w:t>
            </w:r>
          </w:p>
        </w:tc>
      </w:tr>
      <w:tr w:rsidR="00882D05" w:rsidRPr="00882D05" w14:paraId="4A6B21FB" w14:textId="77777777" w:rsidTr="00882D05">
        <w:trPr>
          <w:gridBefore w:val="1"/>
          <w:wBefore w:w="5014" w:type="dxa"/>
        </w:trPr>
        <w:tc>
          <w:tcPr>
            <w:tcW w:w="2561" w:type="dxa"/>
            <w:gridSpan w:val="2"/>
            <w:shd w:val="clear" w:color="auto" w:fill="244061"/>
          </w:tcPr>
          <w:p w14:paraId="35B3AA7D" w14:textId="77777777" w:rsidR="00882D05" w:rsidRPr="00882D05" w:rsidRDefault="00882D05" w:rsidP="00882D05">
            <w:pPr>
              <w:jc w:val="center"/>
              <w:rPr>
                <w:rFonts w:ascii="Calibri" w:hAnsi="Calibri"/>
                <w:b/>
                <w:color w:val="FFFFFF" w:themeColor="background1"/>
                <w:szCs w:val="21"/>
              </w:rPr>
            </w:pPr>
            <w:r w:rsidRPr="00882D05">
              <w:rPr>
                <w:rFonts w:ascii="Calibri" w:hAnsi="Calibri"/>
                <w:b/>
                <w:color w:val="FFFFFF" w:themeColor="background1"/>
                <w:szCs w:val="21"/>
              </w:rPr>
              <w:t>Total Income:</w:t>
            </w:r>
          </w:p>
        </w:tc>
        <w:tc>
          <w:tcPr>
            <w:tcW w:w="1281" w:type="dxa"/>
          </w:tcPr>
          <w:p w14:paraId="48A0585F" w14:textId="77777777" w:rsidR="00882D05" w:rsidRPr="00882D05" w:rsidRDefault="00882D05" w:rsidP="00882D05">
            <w:pPr>
              <w:jc w:val="right"/>
              <w:rPr>
                <w:rFonts w:asciiTheme="minorHAnsi" w:hAnsiTheme="minorHAnsi" w:cs="Arial"/>
                <w:szCs w:val="21"/>
              </w:rPr>
            </w:pPr>
            <w:r w:rsidRPr="00882D05">
              <w:rPr>
                <w:rFonts w:asciiTheme="minorHAnsi" w:hAnsiTheme="minorHAnsi" w:cs="Arial"/>
                <w:szCs w:val="21"/>
              </w:rPr>
              <w:t>£0</w:t>
            </w:r>
          </w:p>
        </w:tc>
      </w:tr>
    </w:tbl>
    <w:p w14:paraId="0B03827D" w14:textId="77777777" w:rsidR="00882D05" w:rsidRPr="00882D05" w:rsidRDefault="00882D05" w:rsidP="00882D05">
      <w:pPr>
        <w:rPr>
          <w:rFonts w:asciiTheme="minorHAnsi" w:hAnsiTheme="minorHAnsi" w:cs="Arial"/>
          <w:szCs w:val="21"/>
        </w:rPr>
      </w:pPr>
    </w:p>
    <w:p w14:paraId="20B1A2E5" w14:textId="77777777" w:rsidR="00882D05" w:rsidRPr="00882D05" w:rsidRDefault="00882D05" w:rsidP="00882D05">
      <w:pPr>
        <w:rPr>
          <w:rFonts w:asciiTheme="minorHAnsi" w:hAnsiTheme="minorHAnsi" w:cs="Arial"/>
          <w:szCs w:val="21"/>
        </w:rPr>
      </w:pPr>
    </w:p>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ook w:val="01E0" w:firstRow="1" w:lastRow="1" w:firstColumn="1" w:lastColumn="1" w:noHBand="0" w:noVBand="0"/>
      </w:tblPr>
      <w:tblGrid>
        <w:gridCol w:w="8856"/>
      </w:tblGrid>
      <w:tr w:rsidR="00882D05" w:rsidRPr="00882D05" w14:paraId="255DA6DA" w14:textId="77777777" w:rsidTr="00882D05">
        <w:tc>
          <w:tcPr>
            <w:tcW w:w="8856" w:type="dxa"/>
            <w:shd w:val="clear" w:color="auto" w:fill="244061"/>
          </w:tcPr>
          <w:p w14:paraId="59C2E87B" w14:textId="77777777" w:rsidR="00882D05" w:rsidRPr="00882D05" w:rsidRDefault="00882D05" w:rsidP="00882D05">
            <w:pPr>
              <w:rPr>
                <w:rFonts w:asciiTheme="minorHAnsi" w:hAnsiTheme="minorHAnsi" w:cs="Arial"/>
                <w:i/>
                <w:color w:val="FFFFFF"/>
                <w:szCs w:val="21"/>
              </w:rPr>
            </w:pPr>
            <w:r w:rsidRPr="00882D05">
              <w:rPr>
                <w:rFonts w:ascii="Calibri" w:hAnsi="Calibri"/>
                <w:b/>
                <w:color w:val="FFFFFF" w:themeColor="background1"/>
                <w:szCs w:val="21"/>
              </w:rPr>
              <w:t>Supplementary Documents (Attached)</w:t>
            </w:r>
          </w:p>
        </w:tc>
      </w:tr>
      <w:tr w:rsidR="00882D05" w:rsidRPr="00882D05" w14:paraId="0FEF3781" w14:textId="77777777" w:rsidTr="00882D05">
        <w:tc>
          <w:tcPr>
            <w:tcW w:w="8856" w:type="dxa"/>
          </w:tcPr>
          <w:p w14:paraId="14D6CFD1" w14:textId="77777777" w:rsidR="00882D05" w:rsidRPr="00882D05" w:rsidRDefault="00882D05" w:rsidP="00882D05">
            <w:pPr>
              <w:rPr>
                <w:rFonts w:asciiTheme="minorHAnsi" w:hAnsiTheme="minorHAnsi" w:cs="Arial"/>
                <w:szCs w:val="21"/>
              </w:rPr>
            </w:pPr>
            <w:r w:rsidRPr="00882D05">
              <w:rPr>
                <w:rFonts w:asciiTheme="minorHAnsi" w:hAnsiTheme="minorHAnsi" w:cs="Arial"/>
                <w:szCs w:val="21"/>
              </w:rPr>
              <w:t>N/A</w:t>
            </w:r>
          </w:p>
        </w:tc>
      </w:tr>
    </w:tbl>
    <w:p w14:paraId="67311AA4" w14:textId="77777777" w:rsidR="00882D05" w:rsidRPr="00882D05" w:rsidRDefault="00882D05" w:rsidP="00882D05">
      <w:pPr>
        <w:rPr>
          <w:rFonts w:asciiTheme="minorHAnsi" w:hAnsiTheme="minorHAnsi" w:cs="Arial"/>
          <w:szCs w:val="21"/>
        </w:rPr>
      </w:pPr>
    </w:p>
    <w:p w14:paraId="61D7EA0E" w14:textId="77777777" w:rsidR="00882D05" w:rsidRDefault="00882D05">
      <w:r>
        <w:br w:type="page"/>
      </w:r>
    </w:p>
    <w:p w14:paraId="333B0B2E" w14:textId="5CC4FE5A" w:rsidR="004E7ECF" w:rsidRPr="00176D6B" w:rsidRDefault="004E7ECF" w:rsidP="00C61262">
      <w:pPr>
        <w:pStyle w:val="Heading1"/>
        <w:spacing w:before="0"/>
        <w:rPr>
          <w:rStyle w:val="SubtleEmphasis"/>
          <w:i w:val="0"/>
          <w:iCs w:val="0"/>
        </w:rPr>
      </w:pPr>
      <w:bookmarkStart w:id="6" w:name="_Proposal_B_-"/>
      <w:bookmarkStart w:id="7" w:name="ProposalB"/>
      <w:bookmarkEnd w:id="6"/>
      <w:r>
        <w:lastRenderedPageBreak/>
        <w:t xml:space="preserve">Proposal B </w:t>
      </w:r>
      <w:r w:rsidR="00E41FB2">
        <w:t>–</w:t>
      </w:r>
      <w:r>
        <w:t xml:space="preserve"> </w:t>
      </w:r>
      <w:r w:rsidR="00E41FB2">
        <w:t xml:space="preserve">Amendment to code of Conduct </w:t>
      </w:r>
    </w:p>
    <w:bookmarkEnd w:id="7"/>
    <w:p w14:paraId="7B28B35B" w14:textId="77777777" w:rsidR="004E7ECF" w:rsidRDefault="004E7ECF" w:rsidP="004E7ECF">
      <w:pPr>
        <w:pStyle w:val="NoSpacing"/>
        <w:jc w:val="center"/>
        <w:rPr>
          <w:rFonts w:asciiTheme="minorHAnsi" w:hAnsiTheme="minorHAnsi" w:cs="Arial"/>
          <w:b/>
          <w:u w:val="single"/>
          <w:lang w:val="en-GB"/>
        </w:rPr>
      </w:pPr>
    </w:p>
    <w:p w14:paraId="23A31D85" w14:textId="43B04CF6" w:rsidR="00D036A1" w:rsidRDefault="00D036A1" w:rsidP="00D036A1">
      <w:pPr>
        <w:pStyle w:val="NoSpacing"/>
        <w:rPr>
          <w:rFonts w:asciiTheme="minorHAnsi" w:hAnsiTheme="minorHAnsi" w:cs="Arial"/>
          <w:b/>
          <w:lang w:val="en-GB"/>
        </w:rPr>
      </w:pPr>
      <w:r w:rsidRPr="00D036A1">
        <w:rPr>
          <w:rFonts w:asciiTheme="minorHAnsi" w:hAnsiTheme="minorHAnsi" w:cs="Arial"/>
          <w:b/>
          <w:lang w:val="en-GB"/>
        </w:rPr>
        <w:t>Online Voting Breakdown</w:t>
      </w:r>
    </w:p>
    <w:p w14:paraId="4F9A9D2E" w14:textId="77777777" w:rsidR="00E41FB2" w:rsidRDefault="00E41FB2" w:rsidP="00E41FB2">
      <w:pPr>
        <w:pStyle w:val="NoSpacing"/>
        <w:rPr>
          <w:rFonts w:asciiTheme="minorHAnsi" w:hAnsiTheme="minorHAnsi" w:cs="Arial"/>
          <w:lang w:val="en-GB"/>
        </w:rPr>
      </w:pPr>
      <w:r>
        <w:rPr>
          <w:rFonts w:asciiTheme="minorHAnsi" w:hAnsiTheme="minorHAnsi" w:cs="Arial"/>
          <w:lang w:val="en-GB"/>
        </w:rPr>
        <w:t xml:space="preserve">Accept: Swansea, Sheffield, Durham, Nottingham, Southampton, Warwick, </w:t>
      </w:r>
      <w:proofErr w:type="gramStart"/>
      <w:r>
        <w:rPr>
          <w:rFonts w:asciiTheme="minorHAnsi" w:hAnsiTheme="minorHAnsi" w:cs="Arial"/>
          <w:lang w:val="en-GB"/>
        </w:rPr>
        <w:t xml:space="preserve">Bristol,   </w:t>
      </w:r>
      <w:proofErr w:type="gramEnd"/>
      <w:r>
        <w:rPr>
          <w:rFonts w:asciiTheme="minorHAnsi" w:hAnsiTheme="minorHAnsi" w:cs="Arial"/>
          <w:lang w:val="en-GB"/>
        </w:rPr>
        <w:t xml:space="preserve">  Loughborough, Birmingham</w:t>
      </w:r>
    </w:p>
    <w:p w14:paraId="734C8606" w14:textId="499A2E6E" w:rsidR="00D036A1" w:rsidRDefault="00E41FB2" w:rsidP="00E41FB2">
      <w:pPr>
        <w:pStyle w:val="NoSpacing"/>
        <w:rPr>
          <w:rFonts w:asciiTheme="minorHAnsi" w:hAnsiTheme="minorHAnsi" w:cs="Arial"/>
          <w:lang w:val="en-GB"/>
        </w:rPr>
      </w:pPr>
      <w:r>
        <w:rPr>
          <w:rFonts w:asciiTheme="minorHAnsi" w:hAnsiTheme="minorHAnsi" w:cs="Arial"/>
          <w:lang w:val="en-GB"/>
        </w:rPr>
        <w:t xml:space="preserve">Postpone: Oxford </w:t>
      </w:r>
    </w:p>
    <w:p w14:paraId="63D319C0" w14:textId="348FC779" w:rsidR="00E41FB2" w:rsidRDefault="00E41FB2" w:rsidP="00D036A1">
      <w:pPr>
        <w:pStyle w:val="NoSpacing"/>
        <w:rPr>
          <w:rFonts w:asciiTheme="minorHAnsi" w:hAnsiTheme="minorHAnsi" w:cs="Arial"/>
          <w:lang w:val="en-GB"/>
        </w:rPr>
      </w:pPr>
    </w:p>
    <w:p w14:paraId="4DA5ADA5" w14:textId="77777777" w:rsidR="00E41FB2" w:rsidRPr="00FA65CD" w:rsidRDefault="00E41FB2" w:rsidP="00E41FB2">
      <w:pPr>
        <w:pStyle w:val="NoSpacing"/>
        <w:jc w:val="center"/>
        <w:rPr>
          <w:rFonts w:asciiTheme="minorHAnsi" w:hAnsiTheme="minorHAnsi" w:cs="Arial"/>
          <w:b/>
          <w:u w:val="single"/>
          <w:lang w:val="en-GB"/>
        </w:rPr>
      </w:pPr>
    </w:p>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ook w:val="01E0" w:firstRow="1" w:lastRow="1" w:firstColumn="1" w:lastColumn="1" w:noHBand="0" w:noVBand="0"/>
      </w:tblPr>
      <w:tblGrid>
        <w:gridCol w:w="8856"/>
      </w:tblGrid>
      <w:tr w:rsidR="00E41FB2" w:rsidRPr="00551C5D" w14:paraId="6950E538" w14:textId="77777777" w:rsidTr="001D4D8D">
        <w:tc>
          <w:tcPr>
            <w:tcW w:w="8856" w:type="dxa"/>
            <w:shd w:val="clear" w:color="auto" w:fill="244061"/>
          </w:tcPr>
          <w:p w14:paraId="68037FF6" w14:textId="77777777" w:rsidR="00E41FB2" w:rsidRPr="00551C5D" w:rsidRDefault="00E41FB2" w:rsidP="001D4D8D">
            <w:pPr>
              <w:rPr>
                <w:rFonts w:asciiTheme="minorHAnsi" w:hAnsiTheme="minorHAnsi" w:cs="Arial"/>
                <w:i/>
                <w:color w:val="FFFFFF" w:themeColor="background1"/>
                <w:lang w:val="en-GB"/>
              </w:rPr>
            </w:pPr>
            <w:r>
              <w:rPr>
                <w:rFonts w:ascii="Calibri" w:hAnsi="Calibri"/>
                <w:b/>
                <w:color w:val="FFFFFF" w:themeColor="background1"/>
                <w:szCs w:val="21"/>
                <w:lang w:val="en-GB"/>
              </w:rPr>
              <w:t xml:space="preserve">Is this an Online Voting Proposal or a General Meeting Proposal? </w:t>
            </w:r>
          </w:p>
        </w:tc>
      </w:tr>
      <w:tr w:rsidR="00E41FB2" w:rsidRPr="00551C5D" w14:paraId="6062CF6A" w14:textId="77777777" w:rsidTr="001D4D8D">
        <w:tc>
          <w:tcPr>
            <w:tcW w:w="8856" w:type="dxa"/>
          </w:tcPr>
          <w:p w14:paraId="5F7681EA" w14:textId="77777777" w:rsidR="00E41FB2" w:rsidRPr="00551C5D" w:rsidRDefault="00E41FB2" w:rsidP="001D4D8D">
            <w:pPr>
              <w:rPr>
                <w:rFonts w:asciiTheme="minorHAnsi" w:hAnsiTheme="minorHAnsi" w:cs="Arial"/>
                <w:szCs w:val="21"/>
                <w:lang w:val="en-GB"/>
              </w:rPr>
            </w:pPr>
            <w:r w:rsidRPr="00BA334B">
              <w:rPr>
                <w:rFonts w:asciiTheme="minorHAnsi" w:hAnsiTheme="minorHAnsi" w:cs="Arial"/>
                <w:szCs w:val="21"/>
                <w:highlight w:val="yellow"/>
                <w:lang w:val="en-GB"/>
              </w:rPr>
              <w:t>Online Voting</w:t>
            </w:r>
            <w:r>
              <w:rPr>
                <w:rFonts w:ascii="MS Gothic" w:eastAsia="MS Gothic" w:hAnsiTheme="minorHAnsi" w:cs="Arial"/>
                <w:szCs w:val="21"/>
                <w:lang w:val="en-GB"/>
              </w:rPr>
              <w:t xml:space="preserve"> / </w:t>
            </w:r>
            <w:r>
              <w:rPr>
                <w:rFonts w:asciiTheme="minorHAnsi" w:hAnsiTheme="minorHAnsi" w:cs="Arial"/>
                <w:szCs w:val="21"/>
                <w:lang w:val="en-GB"/>
              </w:rPr>
              <w:t>General Meeting (Delete as Appropriate)</w:t>
            </w:r>
          </w:p>
        </w:tc>
      </w:tr>
    </w:tbl>
    <w:p w14:paraId="49BBF471" w14:textId="77777777" w:rsidR="00E41FB2" w:rsidRDefault="00E41FB2" w:rsidP="00E41FB2">
      <w:pPr>
        <w:rPr>
          <w:rFonts w:asciiTheme="minorHAnsi" w:hAnsiTheme="minorHAnsi" w:cs="Arial"/>
          <w:sz w:val="16"/>
          <w:szCs w:val="16"/>
          <w:lang w:val="en-GB"/>
        </w:rPr>
      </w:pPr>
    </w:p>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ook w:val="01E0" w:firstRow="1" w:lastRow="1" w:firstColumn="1" w:lastColumn="1" w:noHBand="0" w:noVBand="0"/>
      </w:tblPr>
      <w:tblGrid>
        <w:gridCol w:w="8856"/>
      </w:tblGrid>
      <w:tr w:rsidR="00E41FB2" w:rsidRPr="00551C5D" w14:paraId="15334F52" w14:textId="77777777" w:rsidTr="001D4D8D">
        <w:tc>
          <w:tcPr>
            <w:tcW w:w="8856" w:type="dxa"/>
            <w:shd w:val="clear" w:color="auto" w:fill="244061"/>
          </w:tcPr>
          <w:p w14:paraId="4A9D7236" w14:textId="77777777" w:rsidR="00E41FB2" w:rsidRPr="00551C5D" w:rsidRDefault="00E41FB2" w:rsidP="001D4D8D">
            <w:pPr>
              <w:rPr>
                <w:rFonts w:asciiTheme="minorHAnsi" w:hAnsiTheme="minorHAnsi" w:cs="Arial"/>
                <w:i/>
                <w:color w:val="FFFFFF" w:themeColor="background1"/>
                <w:lang w:val="en-GB"/>
              </w:rPr>
            </w:pPr>
            <w:r w:rsidRPr="00551C5D">
              <w:rPr>
                <w:rFonts w:ascii="Calibri" w:hAnsi="Calibri"/>
                <w:b/>
                <w:color w:val="FFFFFF" w:themeColor="background1"/>
                <w:szCs w:val="21"/>
                <w:lang w:val="en-GB"/>
              </w:rPr>
              <w:t>Proposer Name and Position</w:t>
            </w:r>
          </w:p>
        </w:tc>
      </w:tr>
      <w:tr w:rsidR="00E41FB2" w:rsidRPr="00551C5D" w14:paraId="2268BA74" w14:textId="77777777" w:rsidTr="001D4D8D">
        <w:tc>
          <w:tcPr>
            <w:tcW w:w="8856" w:type="dxa"/>
          </w:tcPr>
          <w:p w14:paraId="6C76BE20" w14:textId="77777777" w:rsidR="00E41FB2" w:rsidRPr="00551C5D" w:rsidRDefault="00E41FB2" w:rsidP="001D4D8D">
            <w:pPr>
              <w:rPr>
                <w:rFonts w:asciiTheme="minorHAnsi" w:hAnsiTheme="minorHAnsi" w:cs="Arial"/>
                <w:szCs w:val="21"/>
                <w:lang w:val="en-GB"/>
              </w:rPr>
            </w:pPr>
            <w:r>
              <w:rPr>
                <w:rFonts w:asciiTheme="minorHAnsi" w:hAnsiTheme="minorHAnsi" w:cs="Arial"/>
                <w:szCs w:val="21"/>
                <w:lang w:val="en-GB"/>
              </w:rPr>
              <w:t>Kirsty Reed – Welfare and Inclusions Officer</w:t>
            </w:r>
          </w:p>
        </w:tc>
      </w:tr>
    </w:tbl>
    <w:p w14:paraId="26C5AC1D" w14:textId="77777777" w:rsidR="00E41FB2" w:rsidRDefault="00E41FB2" w:rsidP="00E41FB2">
      <w:pPr>
        <w:rPr>
          <w:rFonts w:asciiTheme="minorHAnsi" w:hAnsiTheme="minorHAnsi" w:cs="Arial"/>
          <w:sz w:val="16"/>
          <w:szCs w:val="16"/>
          <w:lang w:val="en-GB"/>
        </w:rPr>
      </w:pPr>
    </w:p>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ook w:val="01E0" w:firstRow="1" w:lastRow="1" w:firstColumn="1" w:lastColumn="1" w:noHBand="0" w:noVBand="0"/>
      </w:tblPr>
      <w:tblGrid>
        <w:gridCol w:w="8856"/>
      </w:tblGrid>
      <w:tr w:rsidR="00E41FB2" w:rsidRPr="00551C5D" w14:paraId="31279F5F" w14:textId="77777777" w:rsidTr="001D4D8D">
        <w:tc>
          <w:tcPr>
            <w:tcW w:w="8856" w:type="dxa"/>
            <w:shd w:val="clear" w:color="auto" w:fill="244061"/>
          </w:tcPr>
          <w:p w14:paraId="0868A250" w14:textId="77777777" w:rsidR="00E41FB2" w:rsidRPr="00551C5D" w:rsidRDefault="00E41FB2" w:rsidP="001D4D8D">
            <w:pPr>
              <w:rPr>
                <w:rFonts w:asciiTheme="minorHAnsi" w:hAnsiTheme="minorHAnsi" w:cs="Arial"/>
                <w:i/>
                <w:color w:val="FFFFFF" w:themeColor="background1"/>
                <w:lang w:val="en-GB"/>
              </w:rPr>
            </w:pPr>
            <w:r>
              <w:rPr>
                <w:rFonts w:ascii="Calibri" w:hAnsi="Calibri"/>
                <w:b/>
                <w:color w:val="FFFFFF" w:themeColor="background1"/>
                <w:szCs w:val="21"/>
                <w:lang w:val="en-GB"/>
              </w:rPr>
              <w:t>Seconder Name and Position</w:t>
            </w:r>
          </w:p>
        </w:tc>
      </w:tr>
      <w:tr w:rsidR="00E41FB2" w:rsidRPr="00551C5D" w14:paraId="6E9532D4" w14:textId="77777777" w:rsidTr="001D4D8D">
        <w:tc>
          <w:tcPr>
            <w:tcW w:w="8856" w:type="dxa"/>
          </w:tcPr>
          <w:p w14:paraId="5819BDDA" w14:textId="77777777" w:rsidR="00E41FB2" w:rsidRPr="00551C5D" w:rsidRDefault="00E41FB2" w:rsidP="001D4D8D">
            <w:pPr>
              <w:rPr>
                <w:rFonts w:asciiTheme="minorHAnsi" w:hAnsiTheme="minorHAnsi" w:cs="Arial"/>
                <w:szCs w:val="21"/>
                <w:lang w:val="en-GB"/>
              </w:rPr>
            </w:pPr>
            <w:r>
              <w:rPr>
                <w:rFonts w:asciiTheme="minorHAnsi" w:hAnsiTheme="minorHAnsi" w:cs="Arial"/>
                <w:szCs w:val="21"/>
                <w:lang w:val="en-GB"/>
              </w:rPr>
              <w:t>Ell Murray – BULSCA Chair</w:t>
            </w:r>
          </w:p>
        </w:tc>
      </w:tr>
    </w:tbl>
    <w:p w14:paraId="6CCBD8AA" w14:textId="77777777" w:rsidR="00E41FB2" w:rsidRPr="000D699C" w:rsidRDefault="00E41FB2" w:rsidP="00E41FB2">
      <w:pPr>
        <w:rPr>
          <w:rFonts w:asciiTheme="minorHAnsi" w:hAnsiTheme="minorHAnsi" w:cs="Arial"/>
          <w:sz w:val="16"/>
          <w:szCs w:val="16"/>
          <w:lang w:val="en-GB"/>
        </w:rPr>
      </w:pPr>
    </w:p>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ook w:val="01E0" w:firstRow="1" w:lastRow="1" w:firstColumn="1" w:lastColumn="1" w:noHBand="0" w:noVBand="0"/>
      </w:tblPr>
      <w:tblGrid>
        <w:gridCol w:w="8856"/>
      </w:tblGrid>
      <w:tr w:rsidR="00E41FB2" w:rsidRPr="00551C5D" w14:paraId="3B92F692" w14:textId="77777777" w:rsidTr="001D4D8D">
        <w:tc>
          <w:tcPr>
            <w:tcW w:w="8856" w:type="dxa"/>
            <w:shd w:val="clear" w:color="auto" w:fill="244061"/>
          </w:tcPr>
          <w:p w14:paraId="6343D017" w14:textId="77777777" w:rsidR="00E41FB2" w:rsidRPr="00551C5D" w:rsidRDefault="00E41FB2" w:rsidP="001D4D8D">
            <w:pPr>
              <w:rPr>
                <w:rFonts w:asciiTheme="minorHAnsi" w:hAnsiTheme="minorHAnsi" w:cs="Arial"/>
                <w:i/>
                <w:color w:val="FFFFFF" w:themeColor="background1"/>
                <w:lang w:val="en-GB"/>
              </w:rPr>
            </w:pPr>
            <w:r w:rsidRPr="00551C5D">
              <w:rPr>
                <w:rFonts w:ascii="Calibri" w:hAnsi="Calibri"/>
                <w:b/>
                <w:color w:val="FFFFFF" w:themeColor="background1"/>
                <w:szCs w:val="21"/>
                <w:lang w:val="en-GB"/>
              </w:rPr>
              <w:t>Aim – What do you want to achieve?</w:t>
            </w:r>
          </w:p>
        </w:tc>
      </w:tr>
      <w:tr w:rsidR="00E41FB2" w:rsidRPr="00551C5D" w14:paraId="6CD3F3A5" w14:textId="77777777" w:rsidTr="001D4D8D">
        <w:tc>
          <w:tcPr>
            <w:tcW w:w="8856" w:type="dxa"/>
          </w:tcPr>
          <w:p w14:paraId="100A0E51" w14:textId="77777777" w:rsidR="00E41FB2" w:rsidRPr="00551C5D" w:rsidRDefault="00E41FB2" w:rsidP="001D4D8D">
            <w:pPr>
              <w:rPr>
                <w:rFonts w:asciiTheme="minorHAnsi" w:hAnsiTheme="minorHAnsi" w:cs="Arial"/>
                <w:szCs w:val="21"/>
                <w:lang w:val="en-GB"/>
              </w:rPr>
            </w:pPr>
            <w:r>
              <w:rPr>
                <w:rFonts w:asciiTheme="minorHAnsi" w:hAnsiTheme="minorHAnsi" w:cs="Arial"/>
                <w:szCs w:val="21"/>
                <w:lang w:val="en-GB"/>
              </w:rPr>
              <w:t xml:space="preserve">To clarify and affirm the definition and unacceptable nature of sexual misconduct and harassment within the organisation. </w:t>
            </w:r>
          </w:p>
        </w:tc>
      </w:tr>
    </w:tbl>
    <w:p w14:paraId="1A36DFF4" w14:textId="77777777" w:rsidR="00E41FB2" w:rsidRPr="00FA65CD" w:rsidRDefault="00E41FB2" w:rsidP="00E41FB2">
      <w:pPr>
        <w:rPr>
          <w:rFonts w:asciiTheme="minorHAnsi" w:hAnsiTheme="minorHAnsi" w:cs="Arial"/>
          <w:sz w:val="16"/>
          <w:szCs w:val="16"/>
          <w:lang w:val="en-GB"/>
        </w:rPr>
      </w:pPr>
    </w:p>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ook w:val="01E0" w:firstRow="1" w:lastRow="1" w:firstColumn="1" w:lastColumn="1" w:noHBand="0" w:noVBand="0"/>
      </w:tblPr>
      <w:tblGrid>
        <w:gridCol w:w="8856"/>
      </w:tblGrid>
      <w:tr w:rsidR="00E41FB2" w:rsidRPr="00551C5D" w14:paraId="469E865C" w14:textId="77777777" w:rsidTr="001D4D8D">
        <w:tc>
          <w:tcPr>
            <w:tcW w:w="8856" w:type="dxa"/>
            <w:shd w:val="clear" w:color="auto" w:fill="244061"/>
          </w:tcPr>
          <w:p w14:paraId="463A5368" w14:textId="77777777" w:rsidR="00E41FB2" w:rsidRPr="00551C5D" w:rsidRDefault="00E41FB2" w:rsidP="001D4D8D">
            <w:pPr>
              <w:rPr>
                <w:rFonts w:asciiTheme="minorHAnsi" w:hAnsiTheme="minorHAnsi" w:cs="Arial"/>
                <w:b/>
                <w:i/>
                <w:color w:val="FFFFFF"/>
                <w:lang w:val="en-GB"/>
              </w:rPr>
            </w:pPr>
            <w:r w:rsidRPr="00551C5D">
              <w:rPr>
                <w:rFonts w:ascii="Calibri" w:hAnsi="Calibri"/>
                <w:b/>
                <w:color w:val="FFFFFF" w:themeColor="background1"/>
                <w:szCs w:val="21"/>
                <w:lang w:val="en-GB"/>
              </w:rPr>
              <w:t>Background – What do we need to know to consider the proposal?</w:t>
            </w:r>
          </w:p>
        </w:tc>
      </w:tr>
      <w:tr w:rsidR="00E41FB2" w:rsidRPr="00551C5D" w14:paraId="5F7D7070" w14:textId="77777777" w:rsidTr="001D4D8D">
        <w:tc>
          <w:tcPr>
            <w:tcW w:w="8856" w:type="dxa"/>
          </w:tcPr>
          <w:p w14:paraId="4A955F7F" w14:textId="77777777" w:rsidR="00E41FB2" w:rsidRPr="00551C5D" w:rsidRDefault="00E41FB2" w:rsidP="001D4D8D">
            <w:pPr>
              <w:jc w:val="both"/>
              <w:rPr>
                <w:rFonts w:asciiTheme="minorHAnsi" w:hAnsiTheme="minorHAnsi" w:cs="Arial"/>
                <w:szCs w:val="21"/>
                <w:lang w:val="en-GB"/>
              </w:rPr>
            </w:pPr>
            <w:r>
              <w:rPr>
                <w:rFonts w:asciiTheme="minorHAnsi" w:hAnsiTheme="minorHAnsi" w:cs="Arial"/>
                <w:szCs w:val="21"/>
                <w:lang w:val="en-GB"/>
              </w:rPr>
              <w:t>The current disciplinary policy is outdated (2008) and makes no reference to sexual misconduct or harassment. This is not in line with RLSS and Universities current policy. To be able to assist both with welfare and disciplinary matters we feel at present it is important this is explicitly defined within the disciplinary policy to avoid any ambiguity and to reinforce the serious of such behaviours and reports of them.</w:t>
            </w:r>
          </w:p>
        </w:tc>
      </w:tr>
    </w:tbl>
    <w:p w14:paraId="6A4F68B4" w14:textId="77777777" w:rsidR="00E41FB2" w:rsidRPr="00FA65CD" w:rsidRDefault="00E41FB2" w:rsidP="00E41FB2">
      <w:pPr>
        <w:rPr>
          <w:rFonts w:asciiTheme="minorHAnsi" w:hAnsiTheme="minorHAnsi" w:cs="Arial"/>
          <w:sz w:val="16"/>
          <w:szCs w:val="16"/>
          <w:lang w:val="en-GB"/>
        </w:rPr>
      </w:pPr>
    </w:p>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ook w:val="01E0" w:firstRow="1" w:lastRow="1" w:firstColumn="1" w:lastColumn="1" w:noHBand="0" w:noVBand="0"/>
      </w:tblPr>
      <w:tblGrid>
        <w:gridCol w:w="8856"/>
      </w:tblGrid>
      <w:tr w:rsidR="00E41FB2" w:rsidRPr="00551C5D" w14:paraId="152D7382" w14:textId="77777777" w:rsidTr="001D4D8D">
        <w:tc>
          <w:tcPr>
            <w:tcW w:w="8856" w:type="dxa"/>
            <w:shd w:val="clear" w:color="auto" w:fill="244061"/>
          </w:tcPr>
          <w:p w14:paraId="0370B070" w14:textId="77777777" w:rsidR="00E41FB2" w:rsidRPr="00551C5D" w:rsidRDefault="00E41FB2" w:rsidP="001D4D8D">
            <w:pPr>
              <w:rPr>
                <w:rFonts w:asciiTheme="minorHAnsi" w:hAnsiTheme="minorHAnsi" w:cs="Arial"/>
                <w:b/>
                <w:i/>
                <w:color w:val="FFFFFF"/>
                <w:lang w:val="en-GB"/>
              </w:rPr>
            </w:pPr>
            <w:r w:rsidRPr="00551C5D">
              <w:rPr>
                <w:rFonts w:ascii="Calibri" w:hAnsi="Calibri"/>
                <w:b/>
                <w:color w:val="FFFFFF" w:themeColor="background1"/>
                <w:szCs w:val="21"/>
                <w:lang w:val="en-GB"/>
              </w:rPr>
              <w:t>Proposal Details – What, specifically, do you want to do?</w:t>
            </w:r>
          </w:p>
        </w:tc>
      </w:tr>
      <w:tr w:rsidR="00E41FB2" w:rsidRPr="00551C5D" w14:paraId="4FA64607" w14:textId="77777777" w:rsidTr="001D4D8D">
        <w:tc>
          <w:tcPr>
            <w:tcW w:w="8856" w:type="dxa"/>
          </w:tcPr>
          <w:p w14:paraId="0BB50C42" w14:textId="77777777" w:rsidR="00E41FB2" w:rsidRDefault="00E41FB2" w:rsidP="001D4D8D">
            <w:pPr>
              <w:jc w:val="both"/>
              <w:rPr>
                <w:rFonts w:asciiTheme="minorHAnsi" w:hAnsiTheme="minorHAnsi" w:cs="Arial"/>
                <w:szCs w:val="21"/>
                <w:lang w:val="en-GB"/>
              </w:rPr>
            </w:pPr>
            <w:r>
              <w:rPr>
                <w:rFonts w:asciiTheme="minorHAnsi" w:hAnsiTheme="minorHAnsi" w:cs="Arial"/>
                <w:szCs w:val="21"/>
                <w:lang w:val="en-GB"/>
              </w:rPr>
              <w:t>Amend section 4 of the code of conduct for individuals.</w:t>
            </w:r>
          </w:p>
          <w:p w14:paraId="3BA40523" w14:textId="77777777" w:rsidR="00E41FB2" w:rsidRDefault="00E41FB2" w:rsidP="001D4D8D">
            <w:pPr>
              <w:jc w:val="both"/>
              <w:rPr>
                <w:rFonts w:asciiTheme="minorHAnsi" w:hAnsiTheme="minorHAnsi" w:cs="Arial"/>
                <w:szCs w:val="21"/>
                <w:lang w:val="en-GB"/>
              </w:rPr>
            </w:pPr>
            <w:r>
              <w:rPr>
                <w:rFonts w:asciiTheme="minorHAnsi" w:hAnsiTheme="minorHAnsi" w:cs="Arial"/>
                <w:szCs w:val="21"/>
                <w:lang w:val="en-GB"/>
              </w:rPr>
              <w:t>This will apply to section 4.4 of the code of conduct</w:t>
            </w:r>
          </w:p>
          <w:p w14:paraId="1E65DC4B" w14:textId="77777777" w:rsidR="00E41FB2" w:rsidRDefault="00E41FB2" w:rsidP="001D4D8D">
            <w:pPr>
              <w:jc w:val="both"/>
              <w:rPr>
                <w:rFonts w:asciiTheme="minorHAnsi" w:hAnsiTheme="minorHAnsi" w:cs="Arial"/>
                <w:szCs w:val="21"/>
                <w:lang w:val="en-GB"/>
              </w:rPr>
            </w:pPr>
          </w:p>
          <w:p w14:paraId="44C0F526" w14:textId="77777777" w:rsidR="00E41FB2" w:rsidRDefault="00E41FB2" w:rsidP="001D4D8D">
            <w:pPr>
              <w:jc w:val="both"/>
            </w:pPr>
            <w:r>
              <w:t>4.4 Individuals will not willfully attack others physically or verbally – add to this</w:t>
            </w:r>
          </w:p>
          <w:p w14:paraId="39898CB8" w14:textId="77777777" w:rsidR="00E41FB2" w:rsidRDefault="00E41FB2" w:rsidP="001D4D8D">
            <w:pPr>
              <w:jc w:val="both"/>
            </w:pPr>
            <w:r>
              <w:t xml:space="preserve">+ 4.4.1 Individuals will not engage in sexual misconduct or harassment as defined by the definition </w:t>
            </w:r>
          </w:p>
          <w:p w14:paraId="6CE8477B" w14:textId="77777777" w:rsidR="00E41FB2" w:rsidRDefault="00E41FB2" w:rsidP="001D4D8D">
            <w:pPr>
              <w:jc w:val="both"/>
            </w:pPr>
            <w:r>
              <w:t>+ 4.4.2</w:t>
            </w:r>
          </w:p>
          <w:p w14:paraId="260B3551" w14:textId="77777777" w:rsidR="00E41FB2" w:rsidRDefault="00E41FB2" w:rsidP="001D4D8D">
            <w:pPr>
              <w:jc w:val="both"/>
            </w:pPr>
            <w:r>
              <w:t>+ 4.4.2.1 Sexual misconduct covers a broad range of inappropriate and unwanted behaviours of a sexual nature. It covers all forms of sexual violence, including but not limited to; sex without consent, sexual abuse (including online and image-based abuse), non-consensual sexual touching, sexual harassment (unwanted behaviour of a sexual nature which violates your dignity; makes you feel intimidated, degraded or humiliated or creates a hostile or offensive environment), stalking, abusive or degrading remarks of a sexual nature.</w:t>
            </w:r>
          </w:p>
          <w:p w14:paraId="1709332E" w14:textId="77777777" w:rsidR="00E41FB2" w:rsidRDefault="00E41FB2" w:rsidP="001D4D8D">
            <w:pPr>
              <w:jc w:val="both"/>
            </w:pPr>
            <w:r>
              <w:t>+ 4.4.2.2</w:t>
            </w:r>
          </w:p>
          <w:p w14:paraId="56FD1B84" w14:textId="77777777" w:rsidR="00E41FB2" w:rsidRPr="005C4BAF" w:rsidRDefault="00E41FB2" w:rsidP="001D4D8D">
            <w:r w:rsidRPr="005C4BAF">
              <w:t xml:space="preserve">Harassment can be described as unwanted conduct which has the purpose or effect of violating the other person’s dignity or creating an intimidating, hostile, degrading, humiliating or offensive environment. It includes unwelcome physical contact, verbal or non-verbal communication or behaviour that worries, troubles or torments any individual. It may also be defined as an act or behaviour that degrades, ridicules, excludes or </w:t>
            </w:r>
            <w:r w:rsidRPr="005C4BAF">
              <w:lastRenderedPageBreak/>
              <w:t xml:space="preserve">intimidates. </w:t>
            </w:r>
          </w:p>
          <w:p w14:paraId="47156C72" w14:textId="77777777" w:rsidR="00E41FB2" w:rsidRDefault="00E41FB2" w:rsidP="001D4D8D">
            <w:pPr>
              <w:jc w:val="both"/>
            </w:pPr>
            <w:r>
              <w:t>4.4.3</w:t>
            </w:r>
          </w:p>
          <w:p w14:paraId="1BEE34EC" w14:textId="77777777" w:rsidR="00E41FB2" w:rsidRDefault="00E41FB2" w:rsidP="001D4D8D">
            <w:pPr>
              <w:jc w:val="both"/>
            </w:pPr>
            <w:r>
              <w:t xml:space="preserve"> BULSCA does not tolerate sexual misconduct or harassment in any form by any of its members and reports of such will be dealt with in accordance with the complainant’s wishes and the disciplinary policy.</w:t>
            </w:r>
          </w:p>
          <w:p w14:paraId="1C70FD9B" w14:textId="77777777" w:rsidR="00E41FB2" w:rsidRDefault="00E41FB2" w:rsidP="001D4D8D">
            <w:pPr>
              <w:jc w:val="both"/>
            </w:pPr>
            <w:r>
              <w:t xml:space="preserve">4.4.4 </w:t>
            </w:r>
          </w:p>
          <w:p w14:paraId="35BDDBCE" w14:textId="77777777" w:rsidR="00E41FB2" w:rsidRPr="005C4BAF" w:rsidRDefault="00E41FB2" w:rsidP="001D4D8D">
            <w:pPr>
              <w:jc w:val="both"/>
            </w:pPr>
            <w:r>
              <w:t>The BULSCA Welfare and Inclusions Officer will provide support and signposting to individuals in cases of sexual misconduct. However, disciplinary action remains through the complaints process.</w:t>
            </w:r>
          </w:p>
        </w:tc>
      </w:tr>
    </w:tbl>
    <w:p w14:paraId="38D94C5E" w14:textId="77777777" w:rsidR="00E41FB2" w:rsidRPr="00FA65CD" w:rsidRDefault="00E41FB2" w:rsidP="00E41FB2">
      <w:pPr>
        <w:rPr>
          <w:rFonts w:asciiTheme="minorHAnsi" w:hAnsiTheme="minorHAnsi" w:cs="Arial"/>
          <w:sz w:val="16"/>
          <w:szCs w:val="16"/>
          <w:lang w:val="en-GB"/>
        </w:rPr>
      </w:pPr>
    </w:p>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ook w:val="01E0" w:firstRow="1" w:lastRow="1" w:firstColumn="1" w:lastColumn="1" w:noHBand="0" w:noVBand="0"/>
      </w:tblPr>
      <w:tblGrid>
        <w:gridCol w:w="8856"/>
      </w:tblGrid>
      <w:tr w:rsidR="00E41FB2" w:rsidRPr="00551C5D" w14:paraId="3373E585" w14:textId="77777777" w:rsidTr="001D4D8D">
        <w:tc>
          <w:tcPr>
            <w:tcW w:w="8856" w:type="dxa"/>
            <w:shd w:val="clear" w:color="auto" w:fill="244061"/>
          </w:tcPr>
          <w:p w14:paraId="0353731E" w14:textId="77777777" w:rsidR="00E41FB2" w:rsidRPr="00551C5D" w:rsidRDefault="00E41FB2" w:rsidP="001D4D8D">
            <w:pPr>
              <w:rPr>
                <w:rFonts w:asciiTheme="minorHAnsi" w:hAnsiTheme="minorHAnsi" w:cs="Arial"/>
                <w:b/>
                <w:i/>
                <w:color w:val="FFFFFF"/>
                <w:lang w:val="en-GB"/>
              </w:rPr>
            </w:pPr>
            <w:r w:rsidRPr="00551C5D">
              <w:rPr>
                <w:rFonts w:ascii="Calibri" w:hAnsi="Calibri"/>
                <w:b/>
                <w:color w:val="FFFFFF" w:themeColor="background1"/>
                <w:szCs w:val="21"/>
                <w:lang w:val="en-GB"/>
              </w:rPr>
              <w:t>Motivation – Why are you proposing this?</w:t>
            </w:r>
          </w:p>
        </w:tc>
      </w:tr>
      <w:tr w:rsidR="00E41FB2" w:rsidRPr="00551C5D" w14:paraId="22BBB33A" w14:textId="77777777" w:rsidTr="001D4D8D">
        <w:tc>
          <w:tcPr>
            <w:tcW w:w="8856" w:type="dxa"/>
          </w:tcPr>
          <w:p w14:paraId="0038EBD3" w14:textId="77777777" w:rsidR="00E41FB2" w:rsidRPr="00551C5D" w:rsidRDefault="00E41FB2" w:rsidP="001D4D8D">
            <w:pPr>
              <w:jc w:val="both"/>
              <w:rPr>
                <w:rFonts w:asciiTheme="minorHAnsi" w:hAnsiTheme="minorHAnsi" w:cs="Arial"/>
                <w:szCs w:val="21"/>
                <w:lang w:val="en-GB"/>
              </w:rPr>
            </w:pPr>
            <w:r>
              <w:rPr>
                <w:rFonts w:asciiTheme="minorHAnsi" w:hAnsiTheme="minorHAnsi" w:cs="Arial"/>
                <w:szCs w:val="21"/>
                <w:lang w:val="en-GB"/>
              </w:rPr>
              <w:t>The Welfare Officer has been made aware through the anonymous reporting form of multiple instances of sexual misconduct within the organisation.</w:t>
            </w:r>
          </w:p>
        </w:tc>
      </w:tr>
    </w:tbl>
    <w:p w14:paraId="15D78D0B" w14:textId="77777777" w:rsidR="00E41FB2" w:rsidRPr="00FA65CD" w:rsidRDefault="00E41FB2" w:rsidP="00E41FB2">
      <w:pPr>
        <w:rPr>
          <w:rFonts w:asciiTheme="minorHAnsi" w:hAnsiTheme="minorHAnsi" w:cs="Arial"/>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1802"/>
      </w:tblGrid>
      <w:tr w:rsidR="00E41FB2" w:rsidRPr="00551C5D" w14:paraId="0EED2618" w14:textId="77777777" w:rsidTr="001D4D8D">
        <w:tc>
          <w:tcPr>
            <w:tcW w:w="8856" w:type="dxa"/>
            <w:gridSpan w:val="2"/>
            <w:tcBorders>
              <w:top w:val="single" w:sz="4" w:space="0" w:color="244061"/>
              <w:left w:val="single" w:sz="4" w:space="0" w:color="244061"/>
              <w:bottom w:val="single" w:sz="4" w:space="0" w:color="244061"/>
              <w:right w:val="single" w:sz="4" w:space="0" w:color="244061"/>
            </w:tcBorders>
            <w:shd w:val="clear" w:color="auto" w:fill="244061"/>
          </w:tcPr>
          <w:p w14:paraId="094AA01D" w14:textId="77777777" w:rsidR="00E41FB2" w:rsidRPr="00551C5D" w:rsidRDefault="00E41FB2" w:rsidP="001D4D8D">
            <w:pPr>
              <w:rPr>
                <w:rFonts w:ascii="Calibri" w:hAnsi="Calibri"/>
                <w:b/>
                <w:color w:val="FFFFFF" w:themeColor="background1"/>
                <w:szCs w:val="21"/>
                <w:lang w:val="en-GB"/>
              </w:rPr>
            </w:pPr>
            <w:r w:rsidRPr="00551C5D">
              <w:rPr>
                <w:rFonts w:ascii="Calibri" w:hAnsi="Calibri"/>
                <w:b/>
                <w:color w:val="FFFFFF" w:themeColor="background1"/>
                <w:szCs w:val="21"/>
                <w:lang w:val="en-GB"/>
              </w:rPr>
              <w:t>Timetable and Actions – What do we need to do?</w:t>
            </w:r>
          </w:p>
        </w:tc>
      </w:tr>
      <w:tr w:rsidR="00E41FB2" w:rsidRPr="00551C5D" w14:paraId="511DAFA4" w14:textId="77777777" w:rsidTr="001D4D8D">
        <w:trPr>
          <w:trHeight w:val="276"/>
        </w:trPr>
        <w:tc>
          <w:tcPr>
            <w:tcW w:w="7054" w:type="dxa"/>
            <w:tcBorders>
              <w:top w:val="single" w:sz="4" w:space="0" w:color="244061"/>
              <w:left w:val="single" w:sz="4" w:space="0" w:color="244061"/>
              <w:bottom w:val="single" w:sz="4" w:space="0" w:color="244061"/>
              <w:right w:val="single" w:sz="4" w:space="0" w:color="244061"/>
            </w:tcBorders>
            <w:shd w:val="clear" w:color="auto" w:fill="244061"/>
          </w:tcPr>
          <w:p w14:paraId="3ADB2AFB" w14:textId="77777777" w:rsidR="00E41FB2" w:rsidRPr="00551C5D" w:rsidRDefault="00E41FB2" w:rsidP="001D4D8D">
            <w:pPr>
              <w:rPr>
                <w:rFonts w:ascii="Calibri" w:hAnsi="Calibri"/>
                <w:b/>
                <w:color w:val="FFFFFF" w:themeColor="background1"/>
                <w:szCs w:val="21"/>
                <w:lang w:val="en-GB"/>
              </w:rPr>
            </w:pPr>
            <w:r w:rsidRPr="00551C5D">
              <w:rPr>
                <w:rFonts w:ascii="Calibri" w:hAnsi="Calibri"/>
                <w:b/>
                <w:color w:val="FFFFFF" w:themeColor="background1"/>
                <w:szCs w:val="21"/>
                <w:lang w:val="en-GB"/>
              </w:rPr>
              <w:t>Action</w:t>
            </w:r>
          </w:p>
        </w:tc>
        <w:tc>
          <w:tcPr>
            <w:tcW w:w="1802" w:type="dxa"/>
            <w:tcBorders>
              <w:top w:val="single" w:sz="4" w:space="0" w:color="244061"/>
              <w:left w:val="single" w:sz="4" w:space="0" w:color="244061"/>
              <w:bottom w:val="single" w:sz="4" w:space="0" w:color="244061"/>
              <w:right w:val="single" w:sz="4" w:space="0" w:color="244061"/>
            </w:tcBorders>
            <w:shd w:val="clear" w:color="auto" w:fill="244061"/>
          </w:tcPr>
          <w:p w14:paraId="050CA4DF" w14:textId="77777777" w:rsidR="00E41FB2" w:rsidRPr="00551C5D" w:rsidRDefault="00E41FB2" w:rsidP="001D4D8D">
            <w:pPr>
              <w:jc w:val="center"/>
              <w:rPr>
                <w:rFonts w:ascii="Calibri" w:hAnsi="Calibri"/>
                <w:b/>
                <w:color w:val="FFFFFF" w:themeColor="background1"/>
                <w:szCs w:val="21"/>
                <w:lang w:val="en-GB"/>
              </w:rPr>
            </w:pPr>
            <w:r w:rsidRPr="00551C5D">
              <w:rPr>
                <w:rFonts w:ascii="Calibri" w:hAnsi="Calibri"/>
                <w:b/>
                <w:color w:val="FFFFFF" w:themeColor="background1"/>
                <w:szCs w:val="21"/>
                <w:lang w:val="en-GB"/>
              </w:rPr>
              <w:t>Deadline</w:t>
            </w:r>
          </w:p>
        </w:tc>
      </w:tr>
      <w:tr w:rsidR="00E41FB2" w:rsidRPr="00551C5D" w14:paraId="1AE6786A" w14:textId="77777777" w:rsidTr="001D4D8D">
        <w:trPr>
          <w:trHeight w:val="276"/>
        </w:trPr>
        <w:tc>
          <w:tcPr>
            <w:tcW w:w="7054" w:type="dxa"/>
            <w:tcBorders>
              <w:top w:val="single" w:sz="4" w:space="0" w:color="244061"/>
              <w:left w:val="single" w:sz="4" w:space="0" w:color="244061"/>
              <w:bottom w:val="single" w:sz="4" w:space="0" w:color="244061"/>
              <w:right w:val="single" w:sz="4" w:space="0" w:color="244061"/>
            </w:tcBorders>
          </w:tcPr>
          <w:p w14:paraId="7AE7FBFE" w14:textId="77777777" w:rsidR="00E41FB2" w:rsidRPr="00551C5D" w:rsidRDefault="00E41FB2" w:rsidP="001D4D8D">
            <w:pPr>
              <w:rPr>
                <w:rFonts w:asciiTheme="minorHAnsi" w:hAnsiTheme="minorHAnsi" w:cs="Arial"/>
                <w:szCs w:val="21"/>
                <w:lang w:val="en-GB"/>
              </w:rPr>
            </w:pPr>
            <w:r>
              <w:rPr>
                <w:rFonts w:asciiTheme="minorHAnsi" w:hAnsiTheme="minorHAnsi" w:cs="Arial"/>
                <w:szCs w:val="21"/>
                <w:lang w:val="en-GB"/>
              </w:rPr>
              <w:t>Add the section to the disciplinary policy (section 3)</w:t>
            </w:r>
          </w:p>
        </w:tc>
        <w:tc>
          <w:tcPr>
            <w:tcW w:w="1802" w:type="dxa"/>
            <w:tcBorders>
              <w:top w:val="single" w:sz="4" w:space="0" w:color="244061"/>
              <w:left w:val="single" w:sz="4" w:space="0" w:color="244061"/>
              <w:bottom w:val="single" w:sz="4" w:space="0" w:color="244061"/>
              <w:right w:val="single" w:sz="4" w:space="0" w:color="244061"/>
            </w:tcBorders>
          </w:tcPr>
          <w:p w14:paraId="30BB422D" w14:textId="77777777" w:rsidR="00E41FB2" w:rsidRPr="00551C5D" w:rsidRDefault="00E41FB2" w:rsidP="001D4D8D">
            <w:pPr>
              <w:rPr>
                <w:rFonts w:asciiTheme="minorHAnsi" w:hAnsiTheme="minorHAnsi" w:cs="Arial"/>
                <w:szCs w:val="21"/>
                <w:lang w:val="en-GB"/>
              </w:rPr>
            </w:pPr>
            <w:r>
              <w:rPr>
                <w:rFonts w:asciiTheme="minorHAnsi" w:hAnsiTheme="minorHAnsi" w:cs="Arial"/>
                <w:szCs w:val="21"/>
                <w:lang w:val="en-GB"/>
              </w:rPr>
              <w:t>ASAP</w:t>
            </w:r>
          </w:p>
        </w:tc>
      </w:tr>
      <w:tr w:rsidR="00E41FB2" w:rsidRPr="00551C5D" w14:paraId="4DE7D0C9" w14:textId="77777777" w:rsidTr="001D4D8D">
        <w:trPr>
          <w:trHeight w:val="276"/>
        </w:trPr>
        <w:tc>
          <w:tcPr>
            <w:tcW w:w="7054" w:type="dxa"/>
            <w:tcBorders>
              <w:top w:val="single" w:sz="4" w:space="0" w:color="244061"/>
              <w:left w:val="single" w:sz="4" w:space="0" w:color="244061"/>
              <w:bottom w:val="single" w:sz="4" w:space="0" w:color="244061"/>
              <w:right w:val="single" w:sz="4" w:space="0" w:color="244061"/>
            </w:tcBorders>
          </w:tcPr>
          <w:p w14:paraId="16A6399A" w14:textId="77777777" w:rsidR="00E41FB2" w:rsidRPr="00551C5D" w:rsidRDefault="00E41FB2" w:rsidP="001D4D8D">
            <w:pPr>
              <w:rPr>
                <w:rFonts w:asciiTheme="minorHAnsi" w:hAnsiTheme="minorHAnsi" w:cs="Arial"/>
                <w:szCs w:val="21"/>
                <w:lang w:val="en-GB"/>
              </w:rPr>
            </w:pPr>
            <w:r>
              <w:rPr>
                <w:rFonts w:asciiTheme="minorHAnsi" w:hAnsiTheme="minorHAnsi" w:cs="Arial"/>
                <w:szCs w:val="21"/>
                <w:lang w:val="en-GB"/>
              </w:rPr>
              <w:t>Send an email out to clubs to notify of the new policy wording</w:t>
            </w:r>
          </w:p>
        </w:tc>
        <w:tc>
          <w:tcPr>
            <w:tcW w:w="1802" w:type="dxa"/>
            <w:tcBorders>
              <w:top w:val="single" w:sz="4" w:space="0" w:color="244061"/>
              <w:left w:val="single" w:sz="4" w:space="0" w:color="244061"/>
              <w:bottom w:val="single" w:sz="4" w:space="0" w:color="244061"/>
              <w:right w:val="single" w:sz="4" w:space="0" w:color="244061"/>
            </w:tcBorders>
          </w:tcPr>
          <w:p w14:paraId="01FC7A2D" w14:textId="77777777" w:rsidR="00E41FB2" w:rsidRPr="00551C5D" w:rsidRDefault="00E41FB2" w:rsidP="001D4D8D">
            <w:pPr>
              <w:rPr>
                <w:rFonts w:asciiTheme="minorHAnsi" w:hAnsiTheme="minorHAnsi" w:cs="Arial"/>
                <w:szCs w:val="21"/>
                <w:lang w:val="en-GB"/>
              </w:rPr>
            </w:pPr>
            <w:r>
              <w:rPr>
                <w:rFonts w:asciiTheme="minorHAnsi" w:hAnsiTheme="minorHAnsi" w:cs="Arial"/>
                <w:szCs w:val="21"/>
                <w:lang w:val="en-GB"/>
              </w:rPr>
              <w:t>ASAP</w:t>
            </w:r>
          </w:p>
        </w:tc>
      </w:tr>
      <w:tr w:rsidR="00E41FB2" w:rsidRPr="00551C5D" w14:paraId="759E9218" w14:textId="77777777" w:rsidTr="001D4D8D">
        <w:trPr>
          <w:trHeight w:val="276"/>
        </w:trPr>
        <w:tc>
          <w:tcPr>
            <w:tcW w:w="7054" w:type="dxa"/>
            <w:tcBorders>
              <w:top w:val="single" w:sz="4" w:space="0" w:color="244061"/>
              <w:left w:val="single" w:sz="4" w:space="0" w:color="244061"/>
              <w:bottom w:val="single" w:sz="4" w:space="0" w:color="244061"/>
              <w:right w:val="single" w:sz="4" w:space="0" w:color="244061"/>
            </w:tcBorders>
          </w:tcPr>
          <w:p w14:paraId="514190F4" w14:textId="77777777" w:rsidR="00E41FB2" w:rsidRPr="00551C5D" w:rsidRDefault="00E41FB2" w:rsidP="001D4D8D">
            <w:pPr>
              <w:rPr>
                <w:rFonts w:asciiTheme="minorHAnsi" w:hAnsiTheme="minorHAnsi" w:cs="Arial"/>
                <w:szCs w:val="21"/>
                <w:lang w:val="en-GB"/>
              </w:rPr>
            </w:pPr>
            <w:r>
              <w:rPr>
                <w:rFonts w:asciiTheme="minorHAnsi" w:hAnsiTheme="minorHAnsi" w:cs="Arial"/>
                <w:szCs w:val="21"/>
                <w:lang w:val="en-GB"/>
              </w:rPr>
              <w:t>Update the governance section of the BULSCA website to include the updated policy</w:t>
            </w:r>
          </w:p>
        </w:tc>
        <w:tc>
          <w:tcPr>
            <w:tcW w:w="1802" w:type="dxa"/>
            <w:tcBorders>
              <w:top w:val="single" w:sz="4" w:space="0" w:color="244061"/>
              <w:left w:val="single" w:sz="4" w:space="0" w:color="244061"/>
              <w:bottom w:val="single" w:sz="4" w:space="0" w:color="244061"/>
              <w:right w:val="single" w:sz="4" w:space="0" w:color="244061"/>
            </w:tcBorders>
          </w:tcPr>
          <w:p w14:paraId="5B62BAA1" w14:textId="77777777" w:rsidR="00E41FB2" w:rsidRPr="00551C5D" w:rsidRDefault="00E41FB2" w:rsidP="001D4D8D">
            <w:pPr>
              <w:rPr>
                <w:rFonts w:asciiTheme="minorHAnsi" w:hAnsiTheme="minorHAnsi" w:cs="Arial"/>
                <w:szCs w:val="21"/>
                <w:lang w:val="en-GB"/>
              </w:rPr>
            </w:pPr>
            <w:r>
              <w:rPr>
                <w:rFonts w:asciiTheme="minorHAnsi" w:hAnsiTheme="minorHAnsi" w:cs="Arial"/>
                <w:szCs w:val="21"/>
                <w:lang w:val="en-GB"/>
              </w:rPr>
              <w:t>ASAP</w:t>
            </w:r>
          </w:p>
        </w:tc>
      </w:tr>
      <w:tr w:rsidR="00E41FB2" w:rsidRPr="00551C5D" w14:paraId="171A98BA" w14:textId="77777777" w:rsidTr="001D4D8D">
        <w:trPr>
          <w:trHeight w:val="276"/>
        </w:trPr>
        <w:tc>
          <w:tcPr>
            <w:tcW w:w="7054" w:type="dxa"/>
            <w:tcBorders>
              <w:top w:val="single" w:sz="4" w:space="0" w:color="244061"/>
              <w:left w:val="single" w:sz="4" w:space="0" w:color="244061"/>
              <w:bottom w:val="single" w:sz="4" w:space="0" w:color="244061"/>
              <w:right w:val="single" w:sz="4" w:space="0" w:color="244061"/>
            </w:tcBorders>
          </w:tcPr>
          <w:p w14:paraId="5F579A3A" w14:textId="77777777" w:rsidR="00E41FB2" w:rsidRPr="00551C5D" w:rsidRDefault="00E41FB2" w:rsidP="001D4D8D">
            <w:pPr>
              <w:rPr>
                <w:rFonts w:asciiTheme="minorHAnsi" w:hAnsiTheme="minorHAnsi" w:cs="Arial"/>
                <w:szCs w:val="21"/>
                <w:lang w:val="en-GB"/>
              </w:rPr>
            </w:pPr>
          </w:p>
        </w:tc>
        <w:tc>
          <w:tcPr>
            <w:tcW w:w="1802" w:type="dxa"/>
            <w:tcBorders>
              <w:top w:val="single" w:sz="4" w:space="0" w:color="244061"/>
              <w:left w:val="single" w:sz="4" w:space="0" w:color="244061"/>
              <w:bottom w:val="single" w:sz="4" w:space="0" w:color="244061"/>
              <w:right w:val="single" w:sz="4" w:space="0" w:color="244061"/>
            </w:tcBorders>
          </w:tcPr>
          <w:p w14:paraId="3EC4987C" w14:textId="77777777" w:rsidR="00E41FB2" w:rsidRPr="00551C5D" w:rsidRDefault="00E41FB2" w:rsidP="001D4D8D">
            <w:pPr>
              <w:jc w:val="center"/>
              <w:rPr>
                <w:rFonts w:asciiTheme="minorHAnsi" w:hAnsiTheme="minorHAnsi" w:cs="Arial"/>
                <w:szCs w:val="21"/>
                <w:lang w:val="en-GB"/>
              </w:rPr>
            </w:pPr>
          </w:p>
        </w:tc>
      </w:tr>
      <w:tr w:rsidR="00E41FB2" w:rsidRPr="00551C5D" w14:paraId="5DD59FB6" w14:textId="77777777" w:rsidTr="001D4D8D">
        <w:trPr>
          <w:trHeight w:val="276"/>
        </w:trPr>
        <w:tc>
          <w:tcPr>
            <w:tcW w:w="7054" w:type="dxa"/>
            <w:tcBorders>
              <w:top w:val="single" w:sz="4" w:space="0" w:color="244061"/>
              <w:left w:val="single" w:sz="4" w:space="0" w:color="244061"/>
              <w:bottom w:val="single" w:sz="4" w:space="0" w:color="244061"/>
              <w:right w:val="single" w:sz="4" w:space="0" w:color="244061"/>
            </w:tcBorders>
          </w:tcPr>
          <w:p w14:paraId="7261DC94" w14:textId="77777777" w:rsidR="00E41FB2" w:rsidRPr="00551C5D" w:rsidRDefault="00E41FB2" w:rsidP="001D4D8D">
            <w:pPr>
              <w:rPr>
                <w:rFonts w:asciiTheme="minorHAnsi" w:hAnsiTheme="minorHAnsi" w:cs="Arial"/>
                <w:szCs w:val="21"/>
                <w:lang w:val="en-GB"/>
              </w:rPr>
            </w:pPr>
          </w:p>
        </w:tc>
        <w:tc>
          <w:tcPr>
            <w:tcW w:w="1802" w:type="dxa"/>
            <w:tcBorders>
              <w:top w:val="single" w:sz="4" w:space="0" w:color="244061"/>
              <w:left w:val="single" w:sz="4" w:space="0" w:color="244061"/>
              <w:bottom w:val="single" w:sz="4" w:space="0" w:color="244061"/>
              <w:right w:val="single" w:sz="4" w:space="0" w:color="244061"/>
            </w:tcBorders>
          </w:tcPr>
          <w:p w14:paraId="2F57FEC5" w14:textId="77777777" w:rsidR="00E41FB2" w:rsidRPr="00551C5D" w:rsidRDefault="00E41FB2" w:rsidP="001D4D8D">
            <w:pPr>
              <w:jc w:val="center"/>
              <w:rPr>
                <w:rFonts w:asciiTheme="minorHAnsi" w:hAnsiTheme="minorHAnsi" w:cs="Arial"/>
                <w:szCs w:val="21"/>
                <w:lang w:val="en-GB"/>
              </w:rPr>
            </w:pPr>
          </w:p>
        </w:tc>
      </w:tr>
    </w:tbl>
    <w:p w14:paraId="675CE248" w14:textId="77777777" w:rsidR="00E41FB2" w:rsidRPr="00FA65CD" w:rsidRDefault="00E41FB2" w:rsidP="00E41FB2">
      <w:pPr>
        <w:rPr>
          <w:rFonts w:asciiTheme="minorHAnsi" w:hAnsiTheme="minorHAnsi" w:cs="Arial"/>
          <w:sz w:val="16"/>
          <w:szCs w:val="16"/>
          <w:lang w:val="en-GB"/>
        </w:rPr>
      </w:pPr>
    </w:p>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ook w:val="01E0" w:firstRow="1" w:lastRow="1" w:firstColumn="1" w:lastColumn="1" w:noHBand="0" w:noVBand="0"/>
      </w:tblPr>
      <w:tblGrid>
        <w:gridCol w:w="5014"/>
        <w:gridCol w:w="1280"/>
        <w:gridCol w:w="1281"/>
        <w:gridCol w:w="1281"/>
      </w:tblGrid>
      <w:tr w:rsidR="00E41FB2" w:rsidRPr="00551C5D" w14:paraId="4EA2E738" w14:textId="77777777" w:rsidTr="001D4D8D">
        <w:tc>
          <w:tcPr>
            <w:tcW w:w="8856" w:type="dxa"/>
            <w:gridSpan w:val="4"/>
            <w:shd w:val="clear" w:color="auto" w:fill="244061"/>
          </w:tcPr>
          <w:p w14:paraId="7161C3D6" w14:textId="77777777" w:rsidR="00E41FB2" w:rsidRPr="00551C5D" w:rsidRDefault="00E41FB2" w:rsidP="001D4D8D">
            <w:pPr>
              <w:rPr>
                <w:rFonts w:ascii="Calibri" w:hAnsi="Calibri"/>
                <w:b/>
                <w:color w:val="FFFFFF" w:themeColor="background1"/>
                <w:szCs w:val="21"/>
                <w:lang w:val="en-GB"/>
              </w:rPr>
            </w:pPr>
            <w:r w:rsidRPr="00551C5D">
              <w:rPr>
                <w:rFonts w:ascii="Calibri" w:hAnsi="Calibri"/>
                <w:b/>
                <w:color w:val="FFFFFF" w:themeColor="background1"/>
                <w:szCs w:val="21"/>
                <w:lang w:val="en-GB"/>
              </w:rPr>
              <w:t>Income – Will your proposal provide fundraising opportunities for the club?</w:t>
            </w:r>
          </w:p>
        </w:tc>
      </w:tr>
      <w:tr w:rsidR="00E41FB2" w:rsidRPr="00551C5D" w14:paraId="128E3212" w14:textId="77777777" w:rsidTr="001D4D8D">
        <w:trPr>
          <w:trHeight w:val="274"/>
        </w:trPr>
        <w:tc>
          <w:tcPr>
            <w:tcW w:w="5014" w:type="dxa"/>
            <w:shd w:val="clear" w:color="auto" w:fill="244061"/>
          </w:tcPr>
          <w:p w14:paraId="5A8D408F" w14:textId="77777777" w:rsidR="00E41FB2" w:rsidRPr="00551C5D" w:rsidRDefault="00E41FB2" w:rsidP="001D4D8D">
            <w:pPr>
              <w:rPr>
                <w:rFonts w:ascii="Calibri" w:hAnsi="Calibri"/>
                <w:b/>
                <w:color w:val="FFFFFF" w:themeColor="background1"/>
                <w:szCs w:val="21"/>
                <w:lang w:val="en-GB"/>
              </w:rPr>
            </w:pPr>
            <w:r w:rsidRPr="00551C5D">
              <w:rPr>
                <w:rFonts w:ascii="Calibri" w:hAnsi="Calibri"/>
                <w:b/>
                <w:color w:val="FFFFFF" w:themeColor="background1"/>
                <w:szCs w:val="21"/>
                <w:lang w:val="en-GB"/>
              </w:rPr>
              <w:t xml:space="preserve">Income source (with </w:t>
            </w:r>
            <w:proofErr w:type="spellStart"/>
            <w:r w:rsidRPr="00551C5D">
              <w:rPr>
                <w:rFonts w:ascii="Calibri" w:hAnsi="Calibri"/>
                <w:b/>
                <w:color w:val="FFFFFF" w:themeColor="background1"/>
                <w:szCs w:val="21"/>
                <w:lang w:val="en-GB"/>
              </w:rPr>
              <w:t>break even</w:t>
            </w:r>
            <w:proofErr w:type="spellEnd"/>
            <w:r w:rsidRPr="00551C5D">
              <w:rPr>
                <w:rFonts w:ascii="Calibri" w:hAnsi="Calibri"/>
                <w:b/>
                <w:color w:val="FFFFFF" w:themeColor="background1"/>
                <w:szCs w:val="21"/>
                <w:lang w:val="en-GB"/>
              </w:rPr>
              <w:t>)</w:t>
            </w:r>
          </w:p>
        </w:tc>
        <w:tc>
          <w:tcPr>
            <w:tcW w:w="1280" w:type="dxa"/>
            <w:shd w:val="clear" w:color="auto" w:fill="244061"/>
          </w:tcPr>
          <w:p w14:paraId="77F29965" w14:textId="77777777" w:rsidR="00E41FB2" w:rsidRPr="00551C5D" w:rsidRDefault="00E41FB2" w:rsidP="001D4D8D">
            <w:pPr>
              <w:jc w:val="center"/>
              <w:rPr>
                <w:rFonts w:ascii="Calibri" w:hAnsi="Calibri"/>
                <w:b/>
                <w:color w:val="FFFFFF" w:themeColor="background1"/>
                <w:szCs w:val="21"/>
                <w:lang w:val="en-GB"/>
              </w:rPr>
            </w:pPr>
            <w:r w:rsidRPr="00551C5D">
              <w:rPr>
                <w:rFonts w:ascii="Calibri" w:hAnsi="Calibri"/>
                <w:b/>
                <w:color w:val="FFFFFF" w:themeColor="background1"/>
                <w:szCs w:val="21"/>
                <w:lang w:val="en-GB"/>
              </w:rPr>
              <w:t>Quantity</w:t>
            </w:r>
          </w:p>
        </w:tc>
        <w:tc>
          <w:tcPr>
            <w:tcW w:w="1281" w:type="dxa"/>
            <w:shd w:val="clear" w:color="auto" w:fill="244061"/>
          </w:tcPr>
          <w:p w14:paraId="30F3A3AA" w14:textId="77777777" w:rsidR="00E41FB2" w:rsidRPr="00551C5D" w:rsidRDefault="00E41FB2" w:rsidP="001D4D8D">
            <w:pPr>
              <w:rPr>
                <w:rFonts w:ascii="Calibri" w:hAnsi="Calibri"/>
                <w:b/>
                <w:color w:val="FFFFFF" w:themeColor="background1"/>
                <w:szCs w:val="21"/>
                <w:lang w:val="en-GB"/>
              </w:rPr>
            </w:pPr>
            <w:r w:rsidRPr="00551C5D">
              <w:rPr>
                <w:rFonts w:ascii="Calibri" w:hAnsi="Calibri"/>
                <w:b/>
                <w:color w:val="FFFFFF" w:themeColor="background1"/>
                <w:szCs w:val="21"/>
                <w:lang w:val="en-GB"/>
              </w:rPr>
              <w:t>Price</w:t>
            </w:r>
          </w:p>
        </w:tc>
        <w:tc>
          <w:tcPr>
            <w:tcW w:w="1281" w:type="dxa"/>
            <w:shd w:val="clear" w:color="auto" w:fill="244061"/>
          </w:tcPr>
          <w:p w14:paraId="0DDA80DC" w14:textId="77777777" w:rsidR="00E41FB2" w:rsidRPr="00551C5D" w:rsidRDefault="00E41FB2" w:rsidP="001D4D8D">
            <w:pPr>
              <w:rPr>
                <w:rFonts w:ascii="Calibri" w:hAnsi="Calibri"/>
                <w:b/>
                <w:color w:val="FFFFFF" w:themeColor="background1"/>
                <w:szCs w:val="21"/>
                <w:lang w:val="en-GB"/>
              </w:rPr>
            </w:pPr>
            <w:r w:rsidRPr="00551C5D">
              <w:rPr>
                <w:rFonts w:ascii="Calibri" w:hAnsi="Calibri"/>
                <w:b/>
                <w:color w:val="FFFFFF" w:themeColor="background1"/>
                <w:szCs w:val="21"/>
                <w:lang w:val="en-GB"/>
              </w:rPr>
              <w:t>Income</w:t>
            </w:r>
          </w:p>
        </w:tc>
      </w:tr>
      <w:tr w:rsidR="00E41FB2" w:rsidRPr="00551C5D" w14:paraId="60472109" w14:textId="77777777" w:rsidTr="001D4D8D">
        <w:trPr>
          <w:trHeight w:val="277"/>
        </w:trPr>
        <w:tc>
          <w:tcPr>
            <w:tcW w:w="5014" w:type="dxa"/>
            <w:shd w:val="clear" w:color="auto" w:fill="auto"/>
          </w:tcPr>
          <w:p w14:paraId="74238E37" w14:textId="77777777" w:rsidR="00E41FB2" w:rsidRPr="00551C5D" w:rsidRDefault="00E41FB2" w:rsidP="001D4D8D">
            <w:pPr>
              <w:rPr>
                <w:rFonts w:asciiTheme="minorHAnsi" w:hAnsiTheme="minorHAnsi" w:cs="Arial"/>
                <w:szCs w:val="21"/>
                <w:lang w:val="en-GB"/>
              </w:rPr>
            </w:pPr>
            <w:r>
              <w:rPr>
                <w:rFonts w:asciiTheme="minorHAnsi" w:hAnsiTheme="minorHAnsi" w:cs="Arial"/>
                <w:szCs w:val="21"/>
                <w:lang w:val="en-GB"/>
              </w:rPr>
              <w:t>NOT APPLICABLE</w:t>
            </w:r>
          </w:p>
        </w:tc>
        <w:tc>
          <w:tcPr>
            <w:tcW w:w="1280" w:type="dxa"/>
            <w:shd w:val="clear" w:color="auto" w:fill="auto"/>
          </w:tcPr>
          <w:p w14:paraId="1313BE3B" w14:textId="77777777" w:rsidR="00E41FB2" w:rsidRPr="00551C5D" w:rsidRDefault="00E41FB2" w:rsidP="001D4D8D">
            <w:pPr>
              <w:jc w:val="right"/>
              <w:rPr>
                <w:rFonts w:asciiTheme="minorHAnsi" w:hAnsiTheme="minorHAnsi" w:cs="Arial"/>
                <w:szCs w:val="21"/>
                <w:lang w:val="en-GB"/>
              </w:rPr>
            </w:pPr>
          </w:p>
        </w:tc>
        <w:tc>
          <w:tcPr>
            <w:tcW w:w="1281" w:type="dxa"/>
            <w:shd w:val="clear" w:color="auto" w:fill="auto"/>
          </w:tcPr>
          <w:p w14:paraId="7775A6C9" w14:textId="77777777" w:rsidR="00E41FB2" w:rsidRPr="00551C5D" w:rsidRDefault="00E41FB2" w:rsidP="001D4D8D">
            <w:pPr>
              <w:jc w:val="right"/>
              <w:rPr>
                <w:rFonts w:asciiTheme="minorHAnsi" w:hAnsiTheme="minorHAnsi" w:cs="Arial"/>
                <w:szCs w:val="21"/>
                <w:lang w:val="en-GB"/>
              </w:rPr>
            </w:pPr>
          </w:p>
        </w:tc>
        <w:tc>
          <w:tcPr>
            <w:tcW w:w="1281" w:type="dxa"/>
            <w:shd w:val="clear" w:color="auto" w:fill="auto"/>
          </w:tcPr>
          <w:p w14:paraId="778C668D" w14:textId="77777777" w:rsidR="00E41FB2" w:rsidRPr="00551C5D" w:rsidRDefault="00E41FB2" w:rsidP="001D4D8D">
            <w:pPr>
              <w:jc w:val="right"/>
              <w:rPr>
                <w:rFonts w:asciiTheme="minorHAnsi" w:hAnsiTheme="minorHAnsi" w:cs="Arial"/>
                <w:szCs w:val="21"/>
                <w:lang w:val="en-GB"/>
              </w:rPr>
            </w:pPr>
          </w:p>
        </w:tc>
      </w:tr>
      <w:tr w:rsidR="00E41FB2" w:rsidRPr="00551C5D" w14:paraId="691B923F" w14:textId="77777777" w:rsidTr="001D4D8D">
        <w:trPr>
          <w:trHeight w:val="277"/>
        </w:trPr>
        <w:tc>
          <w:tcPr>
            <w:tcW w:w="5014" w:type="dxa"/>
            <w:shd w:val="clear" w:color="auto" w:fill="auto"/>
          </w:tcPr>
          <w:p w14:paraId="23CB532D" w14:textId="77777777" w:rsidR="00E41FB2" w:rsidRPr="00551C5D" w:rsidRDefault="00E41FB2" w:rsidP="001D4D8D">
            <w:pPr>
              <w:rPr>
                <w:rFonts w:asciiTheme="minorHAnsi" w:hAnsiTheme="minorHAnsi" w:cs="Arial"/>
                <w:szCs w:val="21"/>
                <w:lang w:val="en-GB"/>
              </w:rPr>
            </w:pPr>
          </w:p>
        </w:tc>
        <w:tc>
          <w:tcPr>
            <w:tcW w:w="1280" w:type="dxa"/>
            <w:shd w:val="clear" w:color="auto" w:fill="auto"/>
          </w:tcPr>
          <w:p w14:paraId="4A42B752" w14:textId="77777777" w:rsidR="00E41FB2" w:rsidRPr="00551C5D" w:rsidRDefault="00E41FB2" w:rsidP="001D4D8D">
            <w:pPr>
              <w:jc w:val="right"/>
              <w:rPr>
                <w:rFonts w:asciiTheme="minorHAnsi" w:hAnsiTheme="minorHAnsi" w:cs="Arial"/>
                <w:szCs w:val="21"/>
                <w:lang w:val="en-GB"/>
              </w:rPr>
            </w:pPr>
          </w:p>
        </w:tc>
        <w:tc>
          <w:tcPr>
            <w:tcW w:w="1281" w:type="dxa"/>
            <w:shd w:val="clear" w:color="auto" w:fill="auto"/>
          </w:tcPr>
          <w:p w14:paraId="7C7F93AF" w14:textId="77777777" w:rsidR="00E41FB2" w:rsidRPr="00551C5D" w:rsidRDefault="00E41FB2" w:rsidP="001D4D8D">
            <w:pPr>
              <w:jc w:val="right"/>
              <w:rPr>
                <w:rFonts w:asciiTheme="minorHAnsi" w:hAnsiTheme="minorHAnsi" w:cs="Arial"/>
                <w:szCs w:val="21"/>
                <w:lang w:val="en-GB"/>
              </w:rPr>
            </w:pPr>
          </w:p>
        </w:tc>
        <w:tc>
          <w:tcPr>
            <w:tcW w:w="1281" w:type="dxa"/>
            <w:shd w:val="clear" w:color="auto" w:fill="auto"/>
          </w:tcPr>
          <w:p w14:paraId="4551AB0B" w14:textId="77777777" w:rsidR="00E41FB2" w:rsidRPr="00551C5D" w:rsidRDefault="00E41FB2" w:rsidP="001D4D8D">
            <w:pPr>
              <w:jc w:val="right"/>
              <w:rPr>
                <w:rFonts w:asciiTheme="minorHAnsi" w:hAnsiTheme="minorHAnsi" w:cs="Arial"/>
                <w:szCs w:val="21"/>
                <w:lang w:val="en-GB"/>
              </w:rPr>
            </w:pPr>
          </w:p>
        </w:tc>
      </w:tr>
      <w:tr w:rsidR="00E41FB2" w:rsidRPr="00551C5D" w14:paraId="3CEB40D7" w14:textId="77777777" w:rsidTr="001D4D8D">
        <w:trPr>
          <w:trHeight w:val="277"/>
        </w:trPr>
        <w:tc>
          <w:tcPr>
            <w:tcW w:w="5014" w:type="dxa"/>
            <w:shd w:val="clear" w:color="auto" w:fill="auto"/>
          </w:tcPr>
          <w:p w14:paraId="61C65F24" w14:textId="77777777" w:rsidR="00E41FB2" w:rsidRPr="00551C5D" w:rsidRDefault="00E41FB2" w:rsidP="001D4D8D">
            <w:pPr>
              <w:rPr>
                <w:rFonts w:asciiTheme="minorHAnsi" w:hAnsiTheme="minorHAnsi" w:cs="Arial"/>
                <w:szCs w:val="21"/>
                <w:lang w:val="en-GB"/>
              </w:rPr>
            </w:pPr>
          </w:p>
        </w:tc>
        <w:tc>
          <w:tcPr>
            <w:tcW w:w="1280" w:type="dxa"/>
            <w:shd w:val="clear" w:color="auto" w:fill="auto"/>
          </w:tcPr>
          <w:p w14:paraId="123CC345" w14:textId="77777777" w:rsidR="00E41FB2" w:rsidRPr="00551C5D" w:rsidRDefault="00E41FB2" w:rsidP="001D4D8D">
            <w:pPr>
              <w:jc w:val="right"/>
              <w:rPr>
                <w:rFonts w:asciiTheme="minorHAnsi" w:hAnsiTheme="minorHAnsi" w:cs="Arial"/>
                <w:szCs w:val="21"/>
                <w:lang w:val="en-GB"/>
              </w:rPr>
            </w:pPr>
          </w:p>
        </w:tc>
        <w:tc>
          <w:tcPr>
            <w:tcW w:w="1281" w:type="dxa"/>
            <w:shd w:val="clear" w:color="auto" w:fill="auto"/>
          </w:tcPr>
          <w:p w14:paraId="401BE3B7" w14:textId="77777777" w:rsidR="00E41FB2" w:rsidRPr="00551C5D" w:rsidRDefault="00E41FB2" w:rsidP="001D4D8D">
            <w:pPr>
              <w:jc w:val="right"/>
              <w:rPr>
                <w:rFonts w:asciiTheme="minorHAnsi" w:hAnsiTheme="minorHAnsi" w:cs="Arial"/>
                <w:szCs w:val="21"/>
                <w:lang w:val="en-GB"/>
              </w:rPr>
            </w:pPr>
          </w:p>
        </w:tc>
        <w:tc>
          <w:tcPr>
            <w:tcW w:w="1281" w:type="dxa"/>
            <w:shd w:val="clear" w:color="auto" w:fill="auto"/>
          </w:tcPr>
          <w:p w14:paraId="08FBBF6C" w14:textId="77777777" w:rsidR="00E41FB2" w:rsidRPr="00551C5D" w:rsidRDefault="00E41FB2" w:rsidP="001D4D8D">
            <w:pPr>
              <w:jc w:val="right"/>
              <w:rPr>
                <w:rFonts w:asciiTheme="minorHAnsi" w:hAnsiTheme="minorHAnsi" w:cs="Arial"/>
                <w:szCs w:val="21"/>
                <w:lang w:val="en-GB"/>
              </w:rPr>
            </w:pPr>
          </w:p>
        </w:tc>
      </w:tr>
      <w:tr w:rsidR="00E41FB2" w:rsidRPr="00551C5D" w14:paraId="401D0986" w14:textId="77777777" w:rsidTr="001D4D8D">
        <w:trPr>
          <w:trHeight w:val="277"/>
        </w:trPr>
        <w:tc>
          <w:tcPr>
            <w:tcW w:w="5014" w:type="dxa"/>
            <w:shd w:val="clear" w:color="auto" w:fill="auto"/>
          </w:tcPr>
          <w:p w14:paraId="28235132" w14:textId="77777777" w:rsidR="00E41FB2" w:rsidRPr="00551C5D" w:rsidRDefault="00E41FB2" w:rsidP="001D4D8D">
            <w:pPr>
              <w:rPr>
                <w:rFonts w:asciiTheme="minorHAnsi" w:hAnsiTheme="minorHAnsi" w:cs="Arial"/>
                <w:szCs w:val="21"/>
                <w:lang w:val="en-GB"/>
              </w:rPr>
            </w:pPr>
          </w:p>
        </w:tc>
        <w:tc>
          <w:tcPr>
            <w:tcW w:w="1280" w:type="dxa"/>
            <w:shd w:val="clear" w:color="auto" w:fill="auto"/>
          </w:tcPr>
          <w:p w14:paraId="6DEEC3E0" w14:textId="77777777" w:rsidR="00E41FB2" w:rsidRPr="00551C5D" w:rsidRDefault="00E41FB2" w:rsidP="001D4D8D">
            <w:pPr>
              <w:jc w:val="right"/>
              <w:rPr>
                <w:rFonts w:asciiTheme="minorHAnsi" w:hAnsiTheme="minorHAnsi" w:cs="Arial"/>
                <w:szCs w:val="21"/>
                <w:lang w:val="en-GB"/>
              </w:rPr>
            </w:pPr>
          </w:p>
        </w:tc>
        <w:tc>
          <w:tcPr>
            <w:tcW w:w="1281" w:type="dxa"/>
            <w:shd w:val="clear" w:color="auto" w:fill="auto"/>
          </w:tcPr>
          <w:p w14:paraId="7BDD6AF9" w14:textId="77777777" w:rsidR="00E41FB2" w:rsidRPr="00551C5D" w:rsidRDefault="00E41FB2" w:rsidP="001D4D8D">
            <w:pPr>
              <w:jc w:val="right"/>
              <w:rPr>
                <w:rFonts w:asciiTheme="minorHAnsi" w:hAnsiTheme="minorHAnsi" w:cs="Arial"/>
                <w:szCs w:val="21"/>
                <w:lang w:val="en-GB"/>
              </w:rPr>
            </w:pPr>
          </w:p>
        </w:tc>
        <w:tc>
          <w:tcPr>
            <w:tcW w:w="1281" w:type="dxa"/>
            <w:shd w:val="clear" w:color="auto" w:fill="auto"/>
          </w:tcPr>
          <w:p w14:paraId="785DC35F" w14:textId="77777777" w:rsidR="00E41FB2" w:rsidRPr="00551C5D" w:rsidRDefault="00E41FB2" w:rsidP="001D4D8D">
            <w:pPr>
              <w:jc w:val="right"/>
              <w:rPr>
                <w:rFonts w:asciiTheme="minorHAnsi" w:hAnsiTheme="minorHAnsi" w:cs="Arial"/>
                <w:szCs w:val="21"/>
                <w:lang w:val="en-GB"/>
              </w:rPr>
            </w:pPr>
          </w:p>
        </w:tc>
      </w:tr>
      <w:tr w:rsidR="00E41FB2" w:rsidRPr="00551C5D" w14:paraId="0070E585" w14:textId="77777777" w:rsidTr="001D4D8D">
        <w:trPr>
          <w:trHeight w:val="277"/>
        </w:trPr>
        <w:tc>
          <w:tcPr>
            <w:tcW w:w="5014" w:type="dxa"/>
            <w:shd w:val="clear" w:color="auto" w:fill="auto"/>
          </w:tcPr>
          <w:p w14:paraId="350336D1" w14:textId="77777777" w:rsidR="00E41FB2" w:rsidRPr="00551C5D" w:rsidRDefault="00E41FB2" w:rsidP="001D4D8D">
            <w:pPr>
              <w:rPr>
                <w:rFonts w:asciiTheme="minorHAnsi" w:hAnsiTheme="minorHAnsi" w:cs="Arial"/>
                <w:szCs w:val="21"/>
                <w:lang w:val="en-GB"/>
              </w:rPr>
            </w:pPr>
          </w:p>
        </w:tc>
        <w:tc>
          <w:tcPr>
            <w:tcW w:w="1280" w:type="dxa"/>
            <w:shd w:val="clear" w:color="auto" w:fill="auto"/>
          </w:tcPr>
          <w:p w14:paraId="575AC14C" w14:textId="77777777" w:rsidR="00E41FB2" w:rsidRPr="00551C5D" w:rsidRDefault="00E41FB2" w:rsidP="001D4D8D">
            <w:pPr>
              <w:jc w:val="right"/>
              <w:rPr>
                <w:rFonts w:asciiTheme="minorHAnsi" w:hAnsiTheme="minorHAnsi" w:cs="Arial"/>
                <w:szCs w:val="21"/>
                <w:lang w:val="en-GB"/>
              </w:rPr>
            </w:pPr>
          </w:p>
        </w:tc>
        <w:tc>
          <w:tcPr>
            <w:tcW w:w="1281" w:type="dxa"/>
            <w:shd w:val="clear" w:color="auto" w:fill="auto"/>
          </w:tcPr>
          <w:p w14:paraId="4FB6647D" w14:textId="77777777" w:rsidR="00E41FB2" w:rsidRPr="00551C5D" w:rsidRDefault="00E41FB2" w:rsidP="001D4D8D">
            <w:pPr>
              <w:jc w:val="right"/>
              <w:rPr>
                <w:rFonts w:asciiTheme="minorHAnsi" w:hAnsiTheme="minorHAnsi" w:cs="Arial"/>
                <w:szCs w:val="21"/>
                <w:lang w:val="en-GB"/>
              </w:rPr>
            </w:pPr>
          </w:p>
        </w:tc>
        <w:tc>
          <w:tcPr>
            <w:tcW w:w="1281" w:type="dxa"/>
            <w:shd w:val="clear" w:color="auto" w:fill="auto"/>
          </w:tcPr>
          <w:p w14:paraId="2339EE1F" w14:textId="77777777" w:rsidR="00E41FB2" w:rsidRPr="00551C5D" w:rsidRDefault="00E41FB2" w:rsidP="001D4D8D">
            <w:pPr>
              <w:jc w:val="right"/>
              <w:rPr>
                <w:rFonts w:asciiTheme="minorHAnsi" w:hAnsiTheme="minorHAnsi" w:cs="Arial"/>
                <w:szCs w:val="21"/>
                <w:lang w:val="en-GB"/>
              </w:rPr>
            </w:pPr>
          </w:p>
        </w:tc>
      </w:tr>
      <w:tr w:rsidR="00E41FB2" w:rsidRPr="00551C5D" w14:paraId="264B366E" w14:textId="77777777" w:rsidTr="001D4D8D">
        <w:trPr>
          <w:gridBefore w:val="1"/>
        </w:trPr>
        <w:tc>
          <w:tcPr>
            <w:tcW w:w="1938" w:type="dxa"/>
            <w:gridSpan w:val="2"/>
            <w:shd w:val="clear" w:color="auto" w:fill="244061"/>
          </w:tcPr>
          <w:p w14:paraId="0621D305" w14:textId="77777777" w:rsidR="00E41FB2" w:rsidRPr="00551C5D" w:rsidRDefault="00E41FB2" w:rsidP="001D4D8D">
            <w:pPr>
              <w:jc w:val="center"/>
              <w:rPr>
                <w:rFonts w:ascii="Calibri" w:hAnsi="Calibri"/>
                <w:b/>
                <w:color w:val="FFFFFF" w:themeColor="background1"/>
                <w:szCs w:val="21"/>
                <w:lang w:val="en-GB"/>
              </w:rPr>
            </w:pPr>
            <w:r w:rsidRPr="00551C5D">
              <w:rPr>
                <w:rFonts w:ascii="Calibri" w:hAnsi="Calibri"/>
                <w:b/>
                <w:color w:val="FFFFFF" w:themeColor="background1"/>
                <w:szCs w:val="21"/>
                <w:lang w:val="en-GB"/>
              </w:rPr>
              <w:t>Total Income:</w:t>
            </w:r>
          </w:p>
        </w:tc>
        <w:tc>
          <w:tcPr>
            <w:tcW w:w="1281" w:type="dxa"/>
          </w:tcPr>
          <w:p w14:paraId="5AA92708" w14:textId="77777777" w:rsidR="00E41FB2" w:rsidRPr="00551C5D" w:rsidRDefault="00E41FB2" w:rsidP="001D4D8D">
            <w:pPr>
              <w:jc w:val="right"/>
              <w:rPr>
                <w:rFonts w:asciiTheme="minorHAnsi" w:hAnsiTheme="minorHAnsi" w:cs="Arial"/>
                <w:szCs w:val="21"/>
                <w:lang w:val="en-GB"/>
              </w:rPr>
            </w:pPr>
          </w:p>
        </w:tc>
      </w:tr>
    </w:tbl>
    <w:p w14:paraId="2E73F05B" w14:textId="77777777" w:rsidR="00E41FB2" w:rsidRPr="00FA65CD" w:rsidRDefault="00E41FB2" w:rsidP="00E41FB2">
      <w:pPr>
        <w:rPr>
          <w:rFonts w:asciiTheme="minorHAnsi" w:hAnsiTheme="minorHAnsi" w:cs="Arial"/>
          <w:sz w:val="16"/>
          <w:szCs w:val="16"/>
          <w:lang w:val="en-GB"/>
        </w:rPr>
      </w:pPr>
    </w:p>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ook w:val="01E0" w:firstRow="1" w:lastRow="1" w:firstColumn="1" w:lastColumn="1" w:noHBand="0" w:noVBand="0"/>
      </w:tblPr>
      <w:tblGrid>
        <w:gridCol w:w="2943"/>
        <w:gridCol w:w="2071"/>
        <w:gridCol w:w="1280"/>
        <w:gridCol w:w="1281"/>
        <w:gridCol w:w="1281"/>
      </w:tblGrid>
      <w:tr w:rsidR="00E41FB2" w:rsidRPr="00551C5D" w14:paraId="00294ADD" w14:textId="77777777" w:rsidTr="001D4D8D">
        <w:tc>
          <w:tcPr>
            <w:tcW w:w="8856" w:type="dxa"/>
            <w:gridSpan w:val="5"/>
            <w:shd w:val="clear" w:color="auto" w:fill="244061"/>
          </w:tcPr>
          <w:p w14:paraId="30D89718" w14:textId="77777777" w:rsidR="00E41FB2" w:rsidRPr="00551C5D" w:rsidRDefault="00E41FB2" w:rsidP="001D4D8D">
            <w:pPr>
              <w:rPr>
                <w:rFonts w:ascii="Calibri" w:hAnsi="Calibri"/>
                <w:b/>
                <w:color w:val="FFFFFF" w:themeColor="background1"/>
                <w:szCs w:val="21"/>
                <w:lang w:val="en-GB"/>
              </w:rPr>
            </w:pPr>
            <w:r w:rsidRPr="00551C5D">
              <w:rPr>
                <w:rFonts w:ascii="Calibri" w:hAnsi="Calibri"/>
                <w:b/>
                <w:color w:val="FFFFFF" w:themeColor="background1"/>
                <w:szCs w:val="21"/>
                <w:lang w:val="en-GB"/>
              </w:rPr>
              <w:t>Resources – What will your proposal cost? What equipment/manpower is needed?</w:t>
            </w:r>
          </w:p>
        </w:tc>
      </w:tr>
      <w:tr w:rsidR="00E41FB2" w:rsidRPr="00551C5D" w14:paraId="287BEC95" w14:textId="77777777" w:rsidTr="001D4D8D">
        <w:trPr>
          <w:trHeight w:val="274"/>
        </w:trPr>
        <w:tc>
          <w:tcPr>
            <w:tcW w:w="2943" w:type="dxa"/>
            <w:shd w:val="clear" w:color="auto" w:fill="244061"/>
          </w:tcPr>
          <w:p w14:paraId="4B29BD47" w14:textId="77777777" w:rsidR="00E41FB2" w:rsidRPr="00551C5D" w:rsidRDefault="00E41FB2" w:rsidP="001D4D8D">
            <w:pPr>
              <w:rPr>
                <w:rFonts w:ascii="Calibri" w:hAnsi="Calibri"/>
                <w:b/>
                <w:color w:val="FFFFFF" w:themeColor="background1"/>
                <w:szCs w:val="21"/>
                <w:lang w:val="en-GB"/>
              </w:rPr>
            </w:pPr>
            <w:r w:rsidRPr="00551C5D">
              <w:rPr>
                <w:rFonts w:ascii="Calibri" w:hAnsi="Calibri"/>
                <w:b/>
                <w:color w:val="FFFFFF" w:themeColor="background1"/>
                <w:szCs w:val="21"/>
                <w:lang w:val="en-GB"/>
              </w:rPr>
              <w:t>Resource</w:t>
            </w:r>
          </w:p>
        </w:tc>
        <w:tc>
          <w:tcPr>
            <w:tcW w:w="2071" w:type="dxa"/>
            <w:shd w:val="clear" w:color="auto" w:fill="244061"/>
          </w:tcPr>
          <w:p w14:paraId="1B4F2117" w14:textId="77777777" w:rsidR="00E41FB2" w:rsidRPr="00551C5D" w:rsidRDefault="00E41FB2" w:rsidP="001D4D8D">
            <w:pPr>
              <w:rPr>
                <w:rFonts w:ascii="Calibri" w:hAnsi="Calibri"/>
                <w:b/>
                <w:color w:val="FFFFFF" w:themeColor="background1"/>
                <w:szCs w:val="21"/>
                <w:lang w:val="en-GB"/>
              </w:rPr>
            </w:pPr>
            <w:r w:rsidRPr="00551C5D">
              <w:rPr>
                <w:rFonts w:ascii="Calibri" w:hAnsi="Calibri"/>
                <w:b/>
                <w:color w:val="FFFFFF" w:themeColor="background1"/>
                <w:szCs w:val="21"/>
                <w:lang w:val="en-GB"/>
              </w:rPr>
              <w:t>Source</w:t>
            </w:r>
          </w:p>
        </w:tc>
        <w:tc>
          <w:tcPr>
            <w:tcW w:w="1280" w:type="dxa"/>
            <w:shd w:val="clear" w:color="auto" w:fill="244061"/>
          </w:tcPr>
          <w:p w14:paraId="45B53E7B" w14:textId="77777777" w:rsidR="00E41FB2" w:rsidRPr="00551C5D" w:rsidRDefault="00E41FB2" w:rsidP="001D4D8D">
            <w:pPr>
              <w:jc w:val="center"/>
              <w:rPr>
                <w:rFonts w:ascii="Calibri" w:hAnsi="Calibri"/>
                <w:b/>
                <w:color w:val="FFFFFF" w:themeColor="background1"/>
                <w:szCs w:val="21"/>
                <w:lang w:val="en-GB"/>
              </w:rPr>
            </w:pPr>
            <w:r w:rsidRPr="00551C5D">
              <w:rPr>
                <w:rFonts w:ascii="Calibri" w:hAnsi="Calibri"/>
                <w:b/>
                <w:color w:val="FFFFFF" w:themeColor="background1"/>
                <w:szCs w:val="21"/>
                <w:lang w:val="en-GB"/>
              </w:rPr>
              <w:t>Quantity</w:t>
            </w:r>
          </w:p>
        </w:tc>
        <w:tc>
          <w:tcPr>
            <w:tcW w:w="1281" w:type="dxa"/>
            <w:shd w:val="clear" w:color="auto" w:fill="244061"/>
          </w:tcPr>
          <w:p w14:paraId="552AC754" w14:textId="77777777" w:rsidR="00E41FB2" w:rsidRPr="00551C5D" w:rsidRDefault="00E41FB2" w:rsidP="001D4D8D">
            <w:pPr>
              <w:jc w:val="center"/>
              <w:rPr>
                <w:rFonts w:ascii="Calibri" w:hAnsi="Calibri"/>
                <w:b/>
                <w:color w:val="FFFFFF" w:themeColor="background1"/>
                <w:szCs w:val="21"/>
                <w:lang w:val="en-GB"/>
              </w:rPr>
            </w:pPr>
            <w:r w:rsidRPr="00551C5D">
              <w:rPr>
                <w:rFonts w:ascii="Calibri" w:hAnsi="Calibri"/>
                <w:b/>
                <w:color w:val="FFFFFF" w:themeColor="background1"/>
                <w:szCs w:val="21"/>
                <w:lang w:val="en-GB"/>
              </w:rPr>
              <w:t>Price</w:t>
            </w:r>
          </w:p>
        </w:tc>
        <w:tc>
          <w:tcPr>
            <w:tcW w:w="1281" w:type="dxa"/>
            <w:shd w:val="clear" w:color="auto" w:fill="244061"/>
          </w:tcPr>
          <w:p w14:paraId="652DC8C4" w14:textId="77777777" w:rsidR="00E41FB2" w:rsidRPr="00551C5D" w:rsidRDefault="00E41FB2" w:rsidP="001D4D8D">
            <w:pPr>
              <w:jc w:val="center"/>
              <w:rPr>
                <w:rFonts w:ascii="Calibri" w:hAnsi="Calibri"/>
                <w:b/>
                <w:color w:val="FFFFFF" w:themeColor="background1"/>
                <w:szCs w:val="21"/>
                <w:lang w:val="en-GB"/>
              </w:rPr>
            </w:pPr>
            <w:r w:rsidRPr="00551C5D">
              <w:rPr>
                <w:rFonts w:ascii="Calibri" w:hAnsi="Calibri"/>
                <w:b/>
                <w:color w:val="FFFFFF" w:themeColor="background1"/>
                <w:szCs w:val="21"/>
                <w:lang w:val="en-GB"/>
              </w:rPr>
              <w:t>Cost</w:t>
            </w:r>
          </w:p>
        </w:tc>
      </w:tr>
      <w:tr w:rsidR="00E41FB2" w:rsidRPr="00551C5D" w14:paraId="7FF78A1A" w14:textId="77777777" w:rsidTr="001D4D8D">
        <w:trPr>
          <w:trHeight w:val="277"/>
        </w:trPr>
        <w:tc>
          <w:tcPr>
            <w:tcW w:w="2943" w:type="dxa"/>
            <w:shd w:val="clear" w:color="auto" w:fill="auto"/>
            <w:vAlign w:val="center"/>
          </w:tcPr>
          <w:p w14:paraId="352FE0C1" w14:textId="77777777" w:rsidR="00E41FB2" w:rsidRPr="00551C5D" w:rsidRDefault="00E41FB2" w:rsidP="001D4D8D">
            <w:pPr>
              <w:rPr>
                <w:rFonts w:asciiTheme="minorHAnsi" w:hAnsiTheme="minorHAnsi" w:cs="Arial"/>
                <w:szCs w:val="21"/>
                <w:lang w:val="en-GB"/>
              </w:rPr>
            </w:pPr>
            <w:r>
              <w:rPr>
                <w:rFonts w:asciiTheme="minorHAnsi" w:hAnsiTheme="minorHAnsi" w:cs="Arial"/>
                <w:szCs w:val="21"/>
                <w:lang w:val="en-GB"/>
              </w:rPr>
              <w:t>NOT APPLICABLE</w:t>
            </w:r>
          </w:p>
        </w:tc>
        <w:tc>
          <w:tcPr>
            <w:tcW w:w="2071" w:type="dxa"/>
            <w:shd w:val="clear" w:color="auto" w:fill="auto"/>
            <w:vAlign w:val="center"/>
          </w:tcPr>
          <w:p w14:paraId="08CE10AD" w14:textId="77777777" w:rsidR="00E41FB2" w:rsidRPr="00551C5D" w:rsidRDefault="00E41FB2" w:rsidP="001D4D8D">
            <w:pPr>
              <w:rPr>
                <w:rFonts w:asciiTheme="minorHAnsi" w:hAnsiTheme="minorHAnsi" w:cs="Arial"/>
                <w:szCs w:val="21"/>
                <w:lang w:val="en-GB"/>
              </w:rPr>
            </w:pPr>
          </w:p>
        </w:tc>
        <w:tc>
          <w:tcPr>
            <w:tcW w:w="1280" w:type="dxa"/>
            <w:shd w:val="clear" w:color="auto" w:fill="auto"/>
            <w:vAlign w:val="center"/>
          </w:tcPr>
          <w:p w14:paraId="6462780A" w14:textId="77777777" w:rsidR="00E41FB2" w:rsidRPr="00551C5D" w:rsidRDefault="00E41FB2" w:rsidP="001D4D8D">
            <w:pPr>
              <w:jc w:val="right"/>
              <w:rPr>
                <w:rFonts w:asciiTheme="minorHAnsi" w:hAnsiTheme="minorHAnsi" w:cs="Arial"/>
                <w:szCs w:val="21"/>
                <w:lang w:val="en-GB"/>
              </w:rPr>
            </w:pPr>
          </w:p>
        </w:tc>
        <w:tc>
          <w:tcPr>
            <w:tcW w:w="1281" w:type="dxa"/>
            <w:shd w:val="clear" w:color="auto" w:fill="auto"/>
            <w:vAlign w:val="center"/>
          </w:tcPr>
          <w:p w14:paraId="30A40481" w14:textId="77777777" w:rsidR="00E41FB2" w:rsidRPr="00551C5D" w:rsidRDefault="00E41FB2" w:rsidP="001D4D8D">
            <w:pPr>
              <w:jc w:val="right"/>
              <w:rPr>
                <w:rFonts w:asciiTheme="minorHAnsi" w:hAnsiTheme="minorHAnsi" w:cs="Arial"/>
                <w:szCs w:val="21"/>
                <w:lang w:val="en-GB"/>
              </w:rPr>
            </w:pPr>
          </w:p>
        </w:tc>
        <w:tc>
          <w:tcPr>
            <w:tcW w:w="1281" w:type="dxa"/>
            <w:shd w:val="clear" w:color="auto" w:fill="auto"/>
            <w:vAlign w:val="center"/>
          </w:tcPr>
          <w:p w14:paraId="1F4D9FC8" w14:textId="77777777" w:rsidR="00E41FB2" w:rsidRPr="00551C5D" w:rsidRDefault="00E41FB2" w:rsidP="001D4D8D">
            <w:pPr>
              <w:jc w:val="right"/>
              <w:rPr>
                <w:rFonts w:asciiTheme="minorHAnsi" w:hAnsiTheme="minorHAnsi" w:cs="Arial"/>
                <w:szCs w:val="21"/>
                <w:lang w:val="en-GB"/>
              </w:rPr>
            </w:pPr>
          </w:p>
        </w:tc>
      </w:tr>
      <w:tr w:rsidR="00E41FB2" w:rsidRPr="00551C5D" w14:paraId="2C6548DB" w14:textId="77777777" w:rsidTr="001D4D8D">
        <w:trPr>
          <w:trHeight w:val="277"/>
        </w:trPr>
        <w:tc>
          <w:tcPr>
            <w:tcW w:w="2943" w:type="dxa"/>
            <w:shd w:val="clear" w:color="auto" w:fill="auto"/>
            <w:vAlign w:val="center"/>
          </w:tcPr>
          <w:p w14:paraId="567A0E77" w14:textId="77777777" w:rsidR="00E41FB2" w:rsidRPr="00551C5D" w:rsidRDefault="00E41FB2" w:rsidP="001D4D8D">
            <w:pPr>
              <w:rPr>
                <w:rFonts w:asciiTheme="minorHAnsi" w:hAnsiTheme="minorHAnsi" w:cs="Arial"/>
                <w:szCs w:val="21"/>
                <w:lang w:val="en-GB"/>
              </w:rPr>
            </w:pPr>
          </w:p>
        </w:tc>
        <w:tc>
          <w:tcPr>
            <w:tcW w:w="2071" w:type="dxa"/>
            <w:shd w:val="clear" w:color="auto" w:fill="auto"/>
            <w:vAlign w:val="center"/>
          </w:tcPr>
          <w:p w14:paraId="2389D15C" w14:textId="77777777" w:rsidR="00E41FB2" w:rsidRPr="00551C5D" w:rsidRDefault="00E41FB2" w:rsidP="001D4D8D">
            <w:pPr>
              <w:rPr>
                <w:rFonts w:asciiTheme="minorHAnsi" w:hAnsiTheme="minorHAnsi" w:cs="Arial"/>
                <w:szCs w:val="21"/>
                <w:lang w:val="en-GB"/>
              </w:rPr>
            </w:pPr>
          </w:p>
        </w:tc>
        <w:tc>
          <w:tcPr>
            <w:tcW w:w="1280" w:type="dxa"/>
            <w:shd w:val="clear" w:color="auto" w:fill="auto"/>
            <w:vAlign w:val="center"/>
          </w:tcPr>
          <w:p w14:paraId="79318000" w14:textId="77777777" w:rsidR="00E41FB2" w:rsidRPr="00551C5D" w:rsidRDefault="00E41FB2" w:rsidP="001D4D8D">
            <w:pPr>
              <w:jc w:val="right"/>
              <w:rPr>
                <w:rFonts w:asciiTheme="minorHAnsi" w:hAnsiTheme="minorHAnsi" w:cs="Arial"/>
                <w:szCs w:val="21"/>
                <w:lang w:val="en-GB"/>
              </w:rPr>
            </w:pPr>
          </w:p>
        </w:tc>
        <w:tc>
          <w:tcPr>
            <w:tcW w:w="1281" w:type="dxa"/>
            <w:shd w:val="clear" w:color="auto" w:fill="auto"/>
            <w:vAlign w:val="center"/>
          </w:tcPr>
          <w:p w14:paraId="7B086812" w14:textId="77777777" w:rsidR="00E41FB2" w:rsidRPr="00551C5D" w:rsidRDefault="00E41FB2" w:rsidP="001D4D8D">
            <w:pPr>
              <w:jc w:val="right"/>
              <w:rPr>
                <w:rFonts w:asciiTheme="minorHAnsi" w:hAnsiTheme="minorHAnsi" w:cs="Arial"/>
                <w:szCs w:val="21"/>
                <w:lang w:val="en-GB"/>
              </w:rPr>
            </w:pPr>
          </w:p>
        </w:tc>
        <w:tc>
          <w:tcPr>
            <w:tcW w:w="1281" w:type="dxa"/>
            <w:shd w:val="clear" w:color="auto" w:fill="auto"/>
            <w:vAlign w:val="center"/>
          </w:tcPr>
          <w:p w14:paraId="0C8D8649" w14:textId="77777777" w:rsidR="00E41FB2" w:rsidRPr="00551C5D" w:rsidRDefault="00E41FB2" w:rsidP="001D4D8D">
            <w:pPr>
              <w:jc w:val="right"/>
              <w:rPr>
                <w:rFonts w:asciiTheme="minorHAnsi" w:hAnsiTheme="minorHAnsi" w:cs="Arial"/>
                <w:szCs w:val="21"/>
                <w:lang w:val="en-GB"/>
              </w:rPr>
            </w:pPr>
          </w:p>
        </w:tc>
      </w:tr>
      <w:tr w:rsidR="00E41FB2" w:rsidRPr="00551C5D" w14:paraId="79EEA74D" w14:textId="77777777" w:rsidTr="001D4D8D">
        <w:trPr>
          <w:trHeight w:val="277"/>
        </w:trPr>
        <w:tc>
          <w:tcPr>
            <w:tcW w:w="2943" w:type="dxa"/>
            <w:shd w:val="clear" w:color="auto" w:fill="auto"/>
            <w:vAlign w:val="center"/>
          </w:tcPr>
          <w:p w14:paraId="44A8C516" w14:textId="77777777" w:rsidR="00E41FB2" w:rsidRPr="00551C5D" w:rsidRDefault="00E41FB2" w:rsidP="001D4D8D">
            <w:pPr>
              <w:rPr>
                <w:rFonts w:asciiTheme="minorHAnsi" w:hAnsiTheme="minorHAnsi" w:cs="Arial"/>
                <w:szCs w:val="21"/>
                <w:lang w:val="en-GB"/>
              </w:rPr>
            </w:pPr>
          </w:p>
        </w:tc>
        <w:tc>
          <w:tcPr>
            <w:tcW w:w="2071" w:type="dxa"/>
            <w:shd w:val="clear" w:color="auto" w:fill="auto"/>
            <w:vAlign w:val="center"/>
          </w:tcPr>
          <w:p w14:paraId="199DBA6E" w14:textId="77777777" w:rsidR="00E41FB2" w:rsidRPr="00551C5D" w:rsidRDefault="00E41FB2" w:rsidP="001D4D8D">
            <w:pPr>
              <w:rPr>
                <w:rFonts w:asciiTheme="minorHAnsi" w:hAnsiTheme="minorHAnsi" w:cs="Arial"/>
                <w:szCs w:val="21"/>
                <w:lang w:val="en-GB"/>
              </w:rPr>
            </w:pPr>
          </w:p>
        </w:tc>
        <w:tc>
          <w:tcPr>
            <w:tcW w:w="1280" w:type="dxa"/>
            <w:shd w:val="clear" w:color="auto" w:fill="auto"/>
            <w:vAlign w:val="center"/>
          </w:tcPr>
          <w:p w14:paraId="5305D4D8" w14:textId="77777777" w:rsidR="00E41FB2" w:rsidRPr="00551C5D" w:rsidRDefault="00E41FB2" w:rsidP="001D4D8D">
            <w:pPr>
              <w:jc w:val="right"/>
              <w:rPr>
                <w:rFonts w:asciiTheme="minorHAnsi" w:hAnsiTheme="minorHAnsi" w:cs="Arial"/>
                <w:szCs w:val="21"/>
                <w:lang w:val="en-GB"/>
              </w:rPr>
            </w:pPr>
          </w:p>
        </w:tc>
        <w:tc>
          <w:tcPr>
            <w:tcW w:w="1281" w:type="dxa"/>
            <w:shd w:val="clear" w:color="auto" w:fill="auto"/>
            <w:vAlign w:val="center"/>
          </w:tcPr>
          <w:p w14:paraId="21C335DE" w14:textId="77777777" w:rsidR="00E41FB2" w:rsidRPr="00551C5D" w:rsidRDefault="00E41FB2" w:rsidP="001D4D8D">
            <w:pPr>
              <w:jc w:val="right"/>
              <w:rPr>
                <w:rFonts w:asciiTheme="minorHAnsi" w:hAnsiTheme="minorHAnsi" w:cs="Arial"/>
                <w:szCs w:val="21"/>
                <w:lang w:val="en-GB"/>
              </w:rPr>
            </w:pPr>
          </w:p>
        </w:tc>
        <w:tc>
          <w:tcPr>
            <w:tcW w:w="1281" w:type="dxa"/>
            <w:shd w:val="clear" w:color="auto" w:fill="auto"/>
            <w:vAlign w:val="center"/>
          </w:tcPr>
          <w:p w14:paraId="58F63F7E" w14:textId="77777777" w:rsidR="00E41FB2" w:rsidRPr="00551C5D" w:rsidRDefault="00E41FB2" w:rsidP="001D4D8D">
            <w:pPr>
              <w:jc w:val="right"/>
              <w:rPr>
                <w:rFonts w:asciiTheme="minorHAnsi" w:hAnsiTheme="minorHAnsi" w:cs="Arial"/>
                <w:szCs w:val="21"/>
                <w:lang w:val="en-GB"/>
              </w:rPr>
            </w:pPr>
          </w:p>
        </w:tc>
      </w:tr>
      <w:tr w:rsidR="00E41FB2" w:rsidRPr="00551C5D" w14:paraId="4B39D63B" w14:textId="77777777" w:rsidTr="001D4D8D">
        <w:trPr>
          <w:trHeight w:val="277"/>
        </w:trPr>
        <w:tc>
          <w:tcPr>
            <w:tcW w:w="2943" w:type="dxa"/>
            <w:shd w:val="clear" w:color="auto" w:fill="auto"/>
            <w:vAlign w:val="center"/>
          </w:tcPr>
          <w:p w14:paraId="53952FB4" w14:textId="77777777" w:rsidR="00E41FB2" w:rsidRPr="00551C5D" w:rsidRDefault="00E41FB2" w:rsidP="001D4D8D">
            <w:pPr>
              <w:rPr>
                <w:rFonts w:asciiTheme="minorHAnsi" w:hAnsiTheme="minorHAnsi" w:cs="Arial"/>
                <w:szCs w:val="21"/>
                <w:lang w:val="en-GB"/>
              </w:rPr>
            </w:pPr>
          </w:p>
        </w:tc>
        <w:tc>
          <w:tcPr>
            <w:tcW w:w="2071" w:type="dxa"/>
            <w:shd w:val="clear" w:color="auto" w:fill="auto"/>
            <w:vAlign w:val="center"/>
          </w:tcPr>
          <w:p w14:paraId="1D53FA9D" w14:textId="77777777" w:rsidR="00E41FB2" w:rsidRPr="00551C5D" w:rsidRDefault="00E41FB2" w:rsidP="001D4D8D">
            <w:pPr>
              <w:rPr>
                <w:rFonts w:asciiTheme="minorHAnsi" w:hAnsiTheme="minorHAnsi" w:cs="Arial"/>
                <w:szCs w:val="21"/>
                <w:lang w:val="en-GB"/>
              </w:rPr>
            </w:pPr>
          </w:p>
        </w:tc>
        <w:tc>
          <w:tcPr>
            <w:tcW w:w="1280" w:type="dxa"/>
            <w:shd w:val="clear" w:color="auto" w:fill="auto"/>
            <w:vAlign w:val="center"/>
          </w:tcPr>
          <w:p w14:paraId="39C213EE" w14:textId="77777777" w:rsidR="00E41FB2" w:rsidRPr="00551C5D" w:rsidRDefault="00E41FB2" w:rsidP="001D4D8D">
            <w:pPr>
              <w:jc w:val="right"/>
              <w:rPr>
                <w:rFonts w:asciiTheme="minorHAnsi" w:hAnsiTheme="minorHAnsi" w:cs="Arial"/>
                <w:szCs w:val="21"/>
                <w:lang w:val="en-GB"/>
              </w:rPr>
            </w:pPr>
          </w:p>
        </w:tc>
        <w:tc>
          <w:tcPr>
            <w:tcW w:w="1281" w:type="dxa"/>
            <w:shd w:val="clear" w:color="auto" w:fill="auto"/>
            <w:vAlign w:val="center"/>
          </w:tcPr>
          <w:p w14:paraId="65836275" w14:textId="77777777" w:rsidR="00E41FB2" w:rsidRPr="00551C5D" w:rsidRDefault="00E41FB2" w:rsidP="001D4D8D">
            <w:pPr>
              <w:jc w:val="right"/>
              <w:rPr>
                <w:rFonts w:asciiTheme="minorHAnsi" w:hAnsiTheme="minorHAnsi" w:cs="Arial"/>
                <w:szCs w:val="21"/>
                <w:lang w:val="en-GB"/>
              </w:rPr>
            </w:pPr>
          </w:p>
        </w:tc>
        <w:tc>
          <w:tcPr>
            <w:tcW w:w="1281" w:type="dxa"/>
            <w:shd w:val="clear" w:color="auto" w:fill="auto"/>
            <w:vAlign w:val="center"/>
          </w:tcPr>
          <w:p w14:paraId="7C6509E7" w14:textId="77777777" w:rsidR="00E41FB2" w:rsidRPr="00551C5D" w:rsidRDefault="00E41FB2" w:rsidP="001D4D8D">
            <w:pPr>
              <w:jc w:val="right"/>
              <w:rPr>
                <w:rFonts w:asciiTheme="minorHAnsi" w:hAnsiTheme="minorHAnsi" w:cs="Arial"/>
                <w:szCs w:val="21"/>
                <w:lang w:val="en-GB"/>
              </w:rPr>
            </w:pPr>
          </w:p>
        </w:tc>
      </w:tr>
      <w:tr w:rsidR="00E41FB2" w:rsidRPr="00551C5D" w14:paraId="56938E9D" w14:textId="77777777" w:rsidTr="001D4D8D">
        <w:trPr>
          <w:trHeight w:val="277"/>
        </w:trPr>
        <w:tc>
          <w:tcPr>
            <w:tcW w:w="2943" w:type="dxa"/>
            <w:shd w:val="clear" w:color="auto" w:fill="auto"/>
            <w:vAlign w:val="center"/>
          </w:tcPr>
          <w:p w14:paraId="04DC8442" w14:textId="77777777" w:rsidR="00E41FB2" w:rsidRPr="00551C5D" w:rsidRDefault="00E41FB2" w:rsidP="001D4D8D">
            <w:pPr>
              <w:rPr>
                <w:rFonts w:asciiTheme="minorHAnsi" w:hAnsiTheme="minorHAnsi" w:cs="Arial"/>
                <w:szCs w:val="21"/>
                <w:lang w:val="en-GB"/>
              </w:rPr>
            </w:pPr>
          </w:p>
        </w:tc>
        <w:tc>
          <w:tcPr>
            <w:tcW w:w="2071" w:type="dxa"/>
            <w:shd w:val="clear" w:color="auto" w:fill="auto"/>
            <w:vAlign w:val="center"/>
          </w:tcPr>
          <w:p w14:paraId="1ACA7DE5" w14:textId="77777777" w:rsidR="00E41FB2" w:rsidRPr="00551C5D" w:rsidRDefault="00E41FB2" w:rsidP="001D4D8D">
            <w:pPr>
              <w:rPr>
                <w:rFonts w:asciiTheme="minorHAnsi" w:hAnsiTheme="minorHAnsi" w:cs="Arial"/>
                <w:szCs w:val="21"/>
                <w:lang w:val="en-GB"/>
              </w:rPr>
            </w:pPr>
          </w:p>
        </w:tc>
        <w:tc>
          <w:tcPr>
            <w:tcW w:w="1280" w:type="dxa"/>
            <w:shd w:val="clear" w:color="auto" w:fill="auto"/>
            <w:vAlign w:val="center"/>
          </w:tcPr>
          <w:p w14:paraId="654C6A38" w14:textId="77777777" w:rsidR="00E41FB2" w:rsidRPr="00551C5D" w:rsidRDefault="00E41FB2" w:rsidP="001D4D8D">
            <w:pPr>
              <w:jc w:val="right"/>
              <w:rPr>
                <w:rFonts w:asciiTheme="minorHAnsi" w:hAnsiTheme="minorHAnsi" w:cs="Arial"/>
                <w:szCs w:val="21"/>
                <w:lang w:val="en-GB"/>
              </w:rPr>
            </w:pPr>
          </w:p>
        </w:tc>
        <w:tc>
          <w:tcPr>
            <w:tcW w:w="1281" w:type="dxa"/>
            <w:shd w:val="clear" w:color="auto" w:fill="auto"/>
            <w:vAlign w:val="center"/>
          </w:tcPr>
          <w:p w14:paraId="3F93D0BE" w14:textId="77777777" w:rsidR="00E41FB2" w:rsidRPr="00551C5D" w:rsidRDefault="00E41FB2" w:rsidP="001D4D8D">
            <w:pPr>
              <w:jc w:val="right"/>
              <w:rPr>
                <w:rFonts w:asciiTheme="minorHAnsi" w:hAnsiTheme="minorHAnsi" w:cs="Arial"/>
                <w:szCs w:val="21"/>
                <w:lang w:val="en-GB"/>
              </w:rPr>
            </w:pPr>
          </w:p>
        </w:tc>
        <w:tc>
          <w:tcPr>
            <w:tcW w:w="1281" w:type="dxa"/>
            <w:shd w:val="clear" w:color="auto" w:fill="auto"/>
            <w:vAlign w:val="center"/>
          </w:tcPr>
          <w:p w14:paraId="24BBE02B" w14:textId="77777777" w:rsidR="00E41FB2" w:rsidRPr="00551C5D" w:rsidRDefault="00E41FB2" w:rsidP="001D4D8D">
            <w:pPr>
              <w:jc w:val="right"/>
              <w:rPr>
                <w:rFonts w:asciiTheme="minorHAnsi" w:hAnsiTheme="minorHAnsi" w:cs="Arial"/>
                <w:szCs w:val="21"/>
                <w:lang w:val="en-GB"/>
              </w:rPr>
            </w:pPr>
          </w:p>
        </w:tc>
      </w:tr>
      <w:tr w:rsidR="00E41FB2" w:rsidRPr="00551C5D" w14:paraId="498126D7" w14:textId="77777777" w:rsidTr="001D4D8D">
        <w:trPr>
          <w:gridBefore w:val="2"/>
        </w:trPr>
        <w:tc>
          <w:tcPr>
            <w:tcW w:w="1938" w:type="dxa"/>
            <w:gridSpan w:val="2"/>
            <w:shd w:val="clear" w:color="auto" w:fill="244061"/>
          </w:tcPr>
          <w:p w14:paraId="75D2F154" w14:textId="77777777" w:rsidR="00E41FB2" w:rsidRPr="00551C5D" w:rsidRDefault="00E41FB2" w:rsidP="001D4D8D">
            <w:pPr>
              <w:jc w:val="center"/>
              <w:rPr>
                <w:rFonts w:ascii="Calibri" w:hAnsi="Calibri"/>
                <w:b/>
                <w:color w:val="FFFFFF" w:themeColor="background1"/>
                <w:szCs w:val="21"/>
                <w:lang w:val="en-GB"/>
              </w:rPr>
            </w:pPr>
            <w:r w:rsidRPr="00551C5D">
              <w:rPr>
                <w:rFonts w:ascii="Calibri" w:hAnsi="Calibri"/>
                <w:b/>
                <w:color w:val="FFFFFF" w:themeColor="background1"/>
                <w:szCs w:val="21"/>
                <w:lang w:val="en-GB"/>
              </w:rPr>
              <w:t>P&amp;P:</w:t>
            </w:r>
          </w:p>
        </w:tc>
        <w:tc>
          <w:tcPr>
            <w:tcW w:w="1281" w:type="dxa"/>
          </w:tcPr>
          <w:p w14:paraId="38810A9E" w14:textId="77777777" w:rsidR="00E41FB2" w:rsidRPr="00551C5D" w:rsidRDefault="00E41FB2" w:rsidP="001D4D8D">
            <w:pPr>
              <w:jc w:val="right"/>
              <w:rPr>
                <w:rFonts w:asciiTheme="minorHAnsi" w:hAnsiTheme="minorHAnsi" w:cs="Arial"/>
                <w:szCs w:val="21"/>
                <w:lang w:val="en-GB"/>
              </w:rPr>
            </w:pPr>
          </w:p>
        </w:tc>
      </w:tr>
      <w:tr w:rsidR="00E41FB2" w:rsidRPr="00551C5D" w14:paraId="1DA7AB61" w14:textId="77777777" w:rsidTr="001D4D8D">
        <w:trPr>
          <w:gridBefore w:val="2"/>
        </w:trPr>
        <w:tc>
          <w:tcPr>
            <w:tcW w:w="1938" w:type="dxa"/>
            <w:gridSpan w:val="2"/>
            <w:shd w:val="clear" w:color="auto" w:fill="244061"/>
          </w:tcPr>
          <w:p w14:paraId="7ABBDEF8" w14:textId="77777777" w:rsidR="00E41FB2" w:rsidRPr="00551C5D" w:rsidRDefault="00E41FB2" w:rsidP="001D4D8D">
            <w:pPr>
              <w:jc w:val="center"/>
              <w:rPr>
                <w:rFonts w:ascii="Calibri" w:hAnsi="Calibri"/>
                <w:b/>
                <w:color w:val="FFFFFF" w:themeColor="background1"/>
                <w:szCs w:val="21"/>
                <w:lang w:val="en-GB"/>
              </w:rPr>
            </w:pPr>
            <w:r w:rsidRPr="00551C5D">
              <w:rPr>
                <w:rFonts w:ascii="Calibri" w:hAnsi="Calibri"/>
                <w:b/>
                <w:color w:val="FFFFFF" w:themeColor="background1"/>
                <w:szCs w:val="21"/>
                <w:lang w:val="en-GB"/>
              </w:rPr>
              <w:t>Total Cost:</w:t>
            </w:r>
          </w:p>
        </w:tc>
        <w:tc>
          <w:tcPr>
            <w:tcW w:w="1281" w:type="dxa"/>
          </w:tcPr>
          <w:p w14:paraId="1465BA45" w14:textId="77777777" w:rsidR="00E41FB2" w:rsidRPr="00551C5D" w:rsidRDefault="00E41FB2" w:rsidP="001D4D8D">
            <w:pPr>
              <w:jc w:val="right"/>
              <w:rPr>
                <w:rFonts w:asciiTheme="minorHAnsi" w:hAnsiTheme="minorHAnsi" w:cs="Arial"/>
                <w:szCs w:val="21"/>
                <w:lang w:val="en-GB"/>
              </w:rPr>
            </w:pPr>
          </w:p>
        </w:tc>
      </w:tr>
      <w:tr w:rsidR="00E41FB2" w:rsidRPr="00551C5D" w14:paraId="7456EA76" w14:textId="77777777" w:rsidTr="001D4D8D">
        <w:trPr>
          <w:gridBefore w:val="2"/>
        </w:trPr>
        <w:tc>
          <w:tcPr>
            <w:tcW w:w="1938" w:type="dxa"/>
            <w:gridSpan w:val="2"/>
            <w:shd w:val="clear" w:color="auto" w:fill="244061"/>
          </w:tcPr>
          <w:p w14:paraId="44667890" w14:textId="77777777" w:rsidR="00E41FB2" w:rsidRPr="00551C5D" w:rsidRDefault="00E41FB2" w:rsidP="001D4D8D">
            <w:pPr>
              <w:jc w:val="center"/>
              <w:rPr>
                <w:rFonts w:ascii="Calibri" w:hAnsi="Calibri"/>
                <w:b/>
                <w:color w:val="FFFFFF" w:themeColor="background1"/>
                <w:szCs w:val="21"/>
                <w:lang w:val="en-GB"/>
              </w:rPr>
            </w:pPr>
            <w:r w:rsidRPr="00551C5D">
              <w:rPr>
                <w:rFonts w:ascii="Calibri" w:hAnsi="Calibri"/>
                <w:b/>
                <w:color w:val="FFFFFF" w:themeColor="background1"/>
                <w:szCs w:val="21"/>
                <w:lang w:val="en-GB"/>
              </w:rPr>
              <w:t>Total Profit:</w:t>
            </w:r>
          </w:p>
        </w:tc>
        <w:tc>
          <w:tcPr>
            <w:tcW w:w="1281" w:type="dxa"/>
          </w:tcPr>
          <w:p w14:paraId="2A2BFB5D" w14:textId="77777777" w:rsidR="00E41FB2" w:rsidRPr="00551C5D" w:rsidRDefault="00E41FB2" w:rsidP="001D4D8D">
            <w:pPr>
              <w:jc w:val="right"/>
              <w:rPr>
                <w:rFonts w:asciiTheme="minorHAnsi" w:hAnsiTheme="minorHAnsi" w:cs="Arial"/>
                <w:szCs w:val="21"/>
                <w:lang w:val="en-GB"/>
              </w:rPr>
            </w:pPr>
          </w:p>
        </w:tc>
      </w:tr>
    </w:tbl>
    <w:p w14:paraId="456D9C3D" w14:textId="77777777" w:rsidR="00E41FB2" w:rsidRPr="00FA65CD" w:rsidRDefault="00E41FB2" w:rsidP="00E41FB2">
      <w:pPr>
        <w:rPr>
          <w:rFonts w:asciiTheme="minorHAnsi" w:hAnsiTheme="minorHAnsi" w:cs="Arial"/>
          <w:sz w:val="16"/>
          <w:szCs w:val="16"/>
          <w:lang w:val="en-GB"/>
        </w:rPr>
      </w:pPr>
    </w:p>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ook w:val="01E0" w:firstRow="1" w:lastRow="1" w:firstColumn="1" w:lastColumn="1" w:noHBand="0" w:noVBand="0"/>
      </w:tblPr>
      <w:tblGrid>
        <w:gridCol w:w="8856"/>
      </w:tblGrid>
      <w:tr w:rsidR="00E41FB2" w:rsidRPr="00551C5D" w14:paraId="0AA8C047" w14:textId="77777777" w:rsidTr="001D4D8D">
        <w:tc>
          <w:tcPr>
            <w:tcW w:w="8856" w:type="dxa"/>
            <w:shd w:val="clear" w:color="auto" w:fill="244061"/>
          </w:tcPr>
          <w:p w14:paraId="190FB53E" w14:textId="77777777" w:rsidR="00E41FB2" w:rsidRPr="00551C5D" w:rsidRDefault="00E41FB2" w:rsidP="001D4D8D">
            <w:pPr>
              <w:rPr>
                <w:rFonts w:asciiTheme="minorHAnsi" w:hAnsiTheme="minorHAnsi" w:cs="Arial"/>
                <w:i/>
                <w:color w:val="FFFFFF"/>
                <w:lang w:val="en-GB"/>
              </w:rPr>
            </w:pPr>
            <w:r w:rsidRPr="00551C5D">
              <w:rPr>
                <w:rFonts w:ascii="Calibri" w:hAnsi="Calibri"/>
                <w:b/>
                <w:color w:val="FFFFFF" w:themeColor="background1"/>
                <w:szCs w:val="21"/>
                <w:lang w:val="en-GB"/>
              </w:rPr>
              <w:t>Supplementary Documents (Attached)</w:t>
            </w:r>
          </w:p>
        </w:tc>
      </w:tr>
      <w:tr w:rsidR="00E41FB2" w:rsidRPr="00551C5D" w14:paraId="1D028C04" w14:textId="77777777" w:rsidTr="001D4D8D">
        <w:tc>
          <w:tcPr>
            <w:tcW w:w="8856" w:type="dxa"/>
          </w:tcPr>
          <w:p w14:paraId="06E5127A" w14:textId="77777777" w:rsidR="00E41FB2" w:rsidRPr="00551C5D" w:rsidRDefault="00E41FB2" w:rsidP="001D4D8D">
            <w:pPr>
              <w:rPr>
                <w:rFonts w:asciiTheme="minorHAnsi" w:hAnsiTheme="minorHAnsi" w:cs="Arial"/>
                <w:szCs w:val="21"/>
                <w:lang w:val="en-GB"/>
              </w:rPr>
            </w:pPr>
            <w:r>
              <w:rPr>
                <w:rFonts w:asciiTheme="minorHAnsi" w:hAnsiTheme="minorHAnsi" w:cs="Arial"/>
                <w:szCs w:val="21"/>
                <w:lang w:val="en-GB"/>
              </w:rPr>
              <w:t>NIL</w:t>
            </w:r>
          </w:p>
        </w:tc>
      </w:tr>
    </w:tbl>
    <w:p w14:paraId="0AE435F1" w14:textId="77777777" w:rsidR="00E41FB2" w:rsidRPr="00D036A1" w:rsidRDefault="00E41FB2" w:rsidP="00D036A1">
      <w:pPr>
        <w:pStyle w:val="NoSpacing"/>
        <w:rPr>
          <w:rFonts w:asciiTheme="minorHAnsi" w:hAnsiTheme="minorHAnsi" w:cs="Arial"/>
          <w:lang w:val="en-GB"/>
        </w:rPr>
      </w:pPr>
    </w:p>
    <w:p w14:paraId="6375AD7B" w14:textId="605FE5C7" w:rsidR="00C61262" w:rsidRDefault="00C61262">
      <w:pPr>
        <w:rPr>
          <w:rFonts w:asciiTheme="minorHAnsi" w:hAnsiTheme="minorHAnsi" w:cs="Arial"/>
          <w:sz w:val="16"/>
          <w:szCs w:val="16"/>
        </w:rPr>
      </w:pPr>
      <w:r>
        <w:rPr>
          <w:rFonts w:asciiTheme="minorHAnsi" w:hAnsiTheme="minorHAnsi" w:cs="Arial"/>
          <w:sz w:val="16"/>
          <w:szCs w:val="16"/>
        </w:rPr>
        <w:br w:type="page"/>
      </w:r>
    </w:p>
    <w:p w14:paraId="689F45A1" w14:textId="6CFE0310" w:rsidR="00C61262" w:rsidRDefault="00C61262" w:rsidP="00C61262">
      <w:pPr>
        <w:pStyle w:val="Heading1"/>
        <w:spacing w:before="0"/>
      </w:pPr>
      <w:r>
        <w:lastRenderedPageBreak/>
        <w:t xml:space="preserve">Amendments to Proposal B </w:t>
      </w:r>
    </w:p>
    <w:p w14:paraId="71F9CBD5" w14:textId="170DA603" w:rsidR="00C61262" w:rsidRPr="00C61262" w:rsidRDefault="00C61262" w:rsidP="00C61262">
      <w:pPr>
        <w:rPr>
          <w:rFonts w:asciiTheme="minorHAnsi" w:hAnsiTheme="minorHAnsi" w:cstheme="minorHAnsi"/>
          <w:color w:val="0B0967" w:themeColor="accent1"/>
        </w:rPr>
      </w:pPr>
    </w:p>
    <w:p w14:paraId="01A68FD8" w14:textId="0A85722D" w:rsidR="00C61262" w:rsidRPr="00C61262" w:rsidRDefault="00C61262" w:rsidP="00C61262">
      <w:pPr>
        <w:rPr>
          <w:rFonts w:asciiTheme="minorHAnsi" w:hAnsiTheme="minorHAnsi" w:cstheme="minorHAnsi"/>
          <w:color w:val="0B0967" w:themeColor="accent1"/>
        </w:rPr>
      </w:pPr>
      <w:r w:rsidRPr="00C61262">
        <w:rPr>
          <w:rFonts w:asciiTheme="minorHAnsi" w:hAnsiTheme="minorHAnsi" w:cstheme="minorHAnsi"/>
          <w:color w:val="0B0967" w:themeColor="accent1"/>
        </w:rPr>
        <w:t xml:space="preserve">Submitted by: Oxford University Lifesaving </w:t>
      </w:r>
    </w:p>
    <w:p w14:paraId="3C79D3BB" w14:textId="28BC8D4B" w:rsidR="00C61262" w:rsidRPr="00C61262" w:rsidRDefault="00C61262" w:rsidP="00C61262">
      <w:pPr>
        <w:rPr>
          <w:rFonts w:asciiTheme="minorHAnsi" w:hAnsiTheme="minorHAnsi" w:cstheme="minorHAnsi"/>
          <w:color w:val="0B0967" w:themeColor="accent1"/>
        </w:rPr>
      </w:pPr>
    </w:p>
    <w:p w14:paraId="265B9FE3" w14:textId="77777777" w:rsidR="00C61262" w:rsidRPr="00C61262" w:rsidRDefault="00C61262" w:rsidP="00C61262">
      <w:pPr>
        <w:rPr>
          <w:rFonts w:asciiTheme="minorHAnsi" w:hAnsiTheme="minorHAnsi" w:cstheme="minorHAnsi"/>
          <w:color w:val="0B0967" w:themeColor="accent1"/>
          <w:spacing w:val="3"/>
          <w:shd w:val="clear" w:color="auto" w:fill="FFFFFF"/>
        </w:rPr>
      </w:pPr>
      <w:r w:rsidRPr="00C61262">
        <w:rPr>
          <w:rFonts w:asciiTheme="minorHAnsi" w:hAnsiTheme="minorHAnsi" w:cstheme="minorHAnsi"/>
          <w:color w:val="0B0967" w:themeColor="accent1"/>
          <w:spacing w:val="3"/>
          <w:shd w:val="clear" w:color="auto" w:fill="FFFFFF"/>
        </w:rPr>
        <w:t xml:space="preserve">Suggestions: </w:t>
      </w:r>
    </w:p>
    <w:p w14:paraId="52690A63" w14:textId="77777777" w:rsidR="00C61262" w:rsidRPr="00C61262" w:rsidRDefault="00C61262" w:rsidP="00C61262">
      <w:pPr>
        <w:rPr>
          <w:rFonts w:asciiTheme="minorHAnsi" w:hAnsiTheme="minorHAnsi" w:cstheme="minorHAnsi"/>
          <w:color w:val="0B0967" w:themeColor="accent1"/>
          <w:spacing w:val="3"/>
          <w:shd w:val="clear" w:color="auto" w:fill="FFFFFF"/>
        </w:rPr>
      </w:pPr>
    </w:p>
    <w:p w14:paraId="6274ACFD" w14:textId="77777777" w:rsidR="00C61262" w:rsidRPr="00C61262" w:rsidRDefault="00C61262" w:rsidP="00C61262">
      <w:pPr>
        <w:rPr>
          <w:rFonts w:asciiTheme="minorHAnsi" w:hAnsiTheme="minorHAnsi" w:cstheme="minorHAnsi"/>
          <w:color w:val="0B0967" w:themeColor="accent1"/>
        </w:rPr>
      </w:pPr>
      <w:r w:rsidRPr="00C61262">
        <w:rPr>
          <w:rFonts w:asciiTheme="minorHAnsi" w:hAnsiTheme="minorHAnsi" w:cstheme="minorHAnsi"/>
          <w:color w:val="0B0967" w:themeColor="accent1"/>
          <w:spacing w:val="3"/>
          <w:shd w:val="clear" w:color="auto" w:fill="FFFFFF"/>
        </w:rPr>
        <w:t xml:space="preserve">Importantly, 'members' in your proposed 4.4.3 should be changed to 'individuals', as BULSCA should not tolerate harassment or sexual misconduct from anyone listed in 4.2. Furthermore, your 4.4.4 refers to the 'complaints procedure', rather than the disciplinary policy (section 5). </w:t>
      </w:r>
    </w:p>
    <w:p w14:paraId="70DE02AC" w14:textId="77777777" w:rsidR="00C61262" w:rsidRPr="00C61262" w:rsidRDefault="00C61262" w:rsidP="00C61262">
      <w:pPr>
        <w:rPr>
          <w:rFonts w:asciiTheme="minorHAnsi" w:hAnsiTheme="minorHAnsi" w:cstheme="minorHAnsi"/>
          <w:color w:val="0B0967" w:themeColor="accent1"/>
          <w:spacing w:val="3"/>
          <w:shd w:val="clear" w:color="auto" w:fill="FFFFFF"/>
        </w:rPr>
      </w:pPr>
    </w:p>
    <w:p w14:paraId="4998C048" w14:textId="070F4BDD" w:rsidR="00C61262" w:rsidRPr="00C61262" w:rsidRDefault="00C61262" w:rsidP="00C61262">
      <w:pPr>
        <w:rPr>
          <w:rFonts w:asciiTheme="minorHAnsi" w:hAnsiTheme="minorHAnsi" w:cstheme="minorHAnsi"/>
          <w:color w:val="0B0967" w:themeColor="accent1"/>
          <w:spacing w:val="3"/>
          <w:shd w:val="clear" w:color="auto" w:fill="FFFFFF"/>
        </w:rPr>
      </w:pPr>
      <w:r w:rsidRPr="00C61262">
        <w:rPr>
          <w:rFonts w:asciiTheme="minorHAnsi" w:hAnsiTheme="minorHAnsi" w:cstheme="minorHAnsi"/>
          <w:color w:val="0B0967" w:themeColor="accent1"/>
          <w:spacing w:val="3"/>
          <w:shd w:val="clear" w:color="auto" w:fill="FFFFFF"/>
        </w:rPr>
        <w:t xml:space="preserve">new 4.5 Individuals will not engage in harassment </w:t>
      </w:r>
    </w:p>
    <w:p w14:paraId="3AFD19B5" w14:textId="77777777" w:rsidR="00C61262" w:rsidRPr="00C61262" w:rsidRDefault="00C61262" w:rsidP="00C61262">
      <w:pPr>
        <w:rPr>
          <w:rFonts w:asciiTheme="minorHAnsi" w:hAnsiTheme="minorHAnsi" w:cstheme="minorHAnsi"/>
          <w:color w:val="0B0967" w:themeColor="accent1"/>
          <w:spacing w:val="3"/>
          <w:shd w:val="clear" w:color="auto" w:fill="FFFFFF"/>
        </w:rPr>
      </w:pPr>
    </w:p>
    <w:p w14:paraId="17C60993" w14:textId="72A4E549" w:rsidR="00C61262" w:rsidRPr="00C61262" w:rsidRDefault="00C61262" w:rsidP="00C61262">
      <w:pPr>
        <w:rPr>
          <w:rFonts w:asciiTheme="minorHAnsi" w:hAnsiTheme="minorHAnsi" w:cstheme="minorHAnsi"/>
          <w:color w:val="0B0967" w:themeColor="accent1"/>
          <w:spacing w:val="3"/>
          <w:shd w:val="clear" w:color="auto" w:fill="FFFFFF"/>
        </w:rPr>
      </w:pPr>
      <w:r w:rsidRPr="00C61262">
        <w:rPr>
          <w:rFonts w:asciiTheme="minorHAnsi" w:hAnsiTheme="minorHAnsi" w:cstheme="minorHAnsi"/>
          <w:color w:val="0B0967" w:themeColor="accent1"/>
          <w:spacing w:val="3"/>
          <w:shd w:val="clear" w:color="auto" w:fill="FFFFFF"/>
        </w:rPr>
        <w:t xml:space="preserve">new 4.5.1 Harassment can be described as unwanted conduct which has the purpose or effect of violating the other person’s dignity or creating an intimidating, hostile, degrading, humiliating or offensive environment. It includes unwelcome physical contact, verbal or non-verbal communication, stalking or behaviour that worries, troubles or torments any individual. It may also be defined as an act or behaviour that degrades, ridicules, excludes or intimidates. </w:t>
      </w:r>
    </w:p>
    <w:p w14:paraId="35CC1DED" w14:textId="77777777" w:rsidR="00C61262" w:rsidRPr="00C61262" w:rsidRDefault="00C61262" w:rsidP="00C61262">
      <w:pPr>
        <w:rPr>
          <w:rFonts w:asciiTheme="minorHAnsi" w:hAnsiTheme="minorHAnsi" w:cstheme="minorHAnsi"/>
          <w:color w:val="0B0967" w:themeColor="accent1"/>
          <w:spacing w:val="3"/>
          <w:shd w:val="clear" w:color="auto" w:fill="FFFFFF"/>
        </w:rPr>
      </w:pPr>
    </w:p>
    <w:p w14:paraId="42009273" w14:textId="236A0846" w:rsidR="00C61262" w:rsidRPr="00C61262" w:rsidRDefault="00C61262" w:rsidP="00C61262">
      <w:pPr>
        <w:rPr>
          <w:rFonts w:asciiTheme="minorHAnsi" w:hAnsiTheme="minorHAnsi" w:cstheme="minorHAnsi"/>
          <w:color w:val="0B0967" w:themeColor="accent1"/>
          <w:spacing w:val="3"/>
          <w:shd w:val="clear" w:color="auto" w:fill="FFFFFF"/>
        </w:rPr>
      </w:pPr>
      <w:r w:rsidRPr="00C61262">
        <w:rPr>
          <w:rFonts w:asciiTheme="minorHAnsi" w:hAnsiTheme="minorHAnsi" w:cstheme="minorHAnsi"/>
          <w:color w:val="0B0967" w:themeColor="accent1"/>
          <w:spacing w:val="3"/>
          <w:shd w:val="clear" w:color="auto" w:fill="FFFFFF"/>
        </w:rPr>
        <w:t xml:space="preserve">new 4.6 Individuals will not engage in sexual misconduct </w:t>
      </w:r>
    </w:p>
    <w:p w14:paraId="371259D4" w14:textId="77777777" w:rsidR="00C61262" w:rsidRPr="00C61262" w:rsidRDefault="00C61262" w:rsidP="00C61262">
      <w:pPr>
        <w:rPr>
          <w:rFonts w:asciiTheme="minorHAnsi" w:hAnsiTheme="minorHAnsi" w:cstheme="minorHAnsi"/>
          <w:color w:val="0B0967" w:themeColor="accent1"/>
          <w:spacing w:val="3"/>
          <w:shd w:val="clear" w:color="auto" w:fill="FFFFFF"/>
        </w:rPr>
      </w:pPr>
    </w:p>
    <w:p w14:paraId="47F44140" w14:textId="77777777" w:rsidR="00C61262" w:rsidRPr="00C61262" w:rsidRDefault="00C61262" w:rsidP="00C61262">
      <w:pPr>
        <w:rPr>
          <w:rFonts w:asciiTheme="minorHAnsi" w:hAnsiTheme="minorHAnsi" w:cstheme="minorHAnsi"/>
          <w:color w:val="0B0967" w:themeColor="accent1"/>
          <w:spacing w:val="3"/>
          <w:shd w:val="clear" w:color="auto" w:fill="FFFFFF"/>
        </w:rPr>
      </w:pPr>
      <w:r w:rsidRPr="00C61262">
        <w:rPr>
          <w:rFonts w:asciiTheme="minorHAnsi" w:hAnsiTheme="minorHAnsi" w:cstheme="minorHAnsi"/>
          <w:color w:val="0B0967" w:themeColor="accent1"/>
          <w:spacing w:val="3"/>
          <w:shd w:val="clear" w:color="auto" w:fill="FFFFFF"/>
        </w:rPr>
        <w:t xml:space="preserve">new 4.6.1 Sexual misconduct covers a broad range of inappropriate and unwanted behaviours of a sexual nature. It covers all forms of sexual violence, including but not limited to: sex without consent, sexual abuse (including online and image-based abuse), non-consensual sexual touching, sexual harassment (harassment, as defined in 4.5.1, of a sexual nature), abusive or degrading remarks of a sexual nature. </w:t>
      </w:r>
    </w:p>
    <w:p w14:paraId="196252CA" w14:textId="77777777" w:rsidR="00C61262" w:rsidRPr="00C61262" w:rsidRDefault="00C61262" w:rsidP="00C61262">
      <w:pPr>
        <w:rPr>
          <w:rFonts w:asciiTheme="minorHAnsi" w:hAnsiTheme="minorHAnsi" w:cstheme="minorHAnsi"/>
          <w:color w:val="0B0967" w:themeColor="accent1"/>
          <w:spacing w:val="3"/>
          <w:shd w:val="clear" w:color="auto" w:fill="FFFFFF"/>
        </w:rPr>
      </w:pPr>
    </w:p>
    <w:p w14:paraId="0D2E10E9" w14:textId="77777777" w:rsidR="00C61262" w:rsidRPr="00C61262" w:rsidRDefault="00C61262" w:rsidP="00C61262">
      <w:pPr>
        <w:rPr>
          <w:rFonts w:asciiTheme="minorHAnsi" w:hAnsiTheme="minorHAnsi" w:cstheme="minorHAnsi"/>
          <w:color w:val="0B0967" w:themeColor="accent1"/>
          <w:spacing w:val="3"/>
          <w:shd w:val="clear" w:color="auto" w:fill="FFFFFF"/>
        </w:rPr>
      </w:pPr>
      <w:r w:rsidRPr="00C61262">
        <w:rPr>
          <w:rFonts w:asciiTheme="minorHAnsi" w:hAnsiTheme="minorHAnsi" w:cstheme="minorHAnsi"/>
          <w:color w:val="0B0967" w:themeColor="accent1"/>
          <w:spacing w:val="3"/>
          <w:shd w:val="clear" w:color="auto" w:fill="FFFFFF"/>
        </w:rPr>
        <w:t xml:space="preserve">new 4.7 old 4.5 etc. </w:t>
      </w:r>
    </w:p>
    <w:p w14:paraId="57147536" w14:textId="77777777" w:rsidR="00C61262" w:rsidRPr="00C61262" w:rsidRDefault="00C61262" w:rsidP="00C61262">
      <w:pPr>
        <w:rPr>
          <w:rFonts w:asciiTheme="minorHAnsi" w:hAnsiTheme="minorHAnsi" w:cstheme="minorHAnsi"/>
          <w:color w:val="0B0967" w:themeColor="accent1"/>
          <w:spacing w:val="3"/>
          <w:shd w:val="clear" w:color="auto" w:fill="FFFFFF"/>
        </w:rPr>
      </w:pPr>
    </w:p>
    <w:p w14:paraId="6494EF89" w14:textId="77777777" w:rsidR="00C61262" w:rsidRPr="00C61262" w:rsidRDefault="00C61262" w:rsidP="00C61262">
      <w:pPr>
        <w:rPr>
          <w:rFonts w:asciiTheme="minorHAnsi" w:hAnsiTheme="minorHAnsi" w:cstheme="minorHAnsi"/>
          <w:color w:val="0B0967" w:themeColor="accent1"/>
          <w:spacing w:val="3"/>
          <w:shd w:val="clear" w:color="auto" w:fill="FFFFFF"/>
        </w:rPr>
      </w:pPr>
      <w:r w:rsidRPr="00C61262">
        <w:rPr>
          <w:rFonts w:asciiTheme="minorHAnsi" w:hAnsiTheme="minorHAnsi" w:cstheme="minorHAnsi"/>
          <w:color w:val="0B0967" w:themeColor="accent1"/>
          <w:spacing w:val="3"/>
          <w:shd w:val="clear" w:color="auto" w:fill="FFFFFF"/>
        </w:rPr>
        <w:t xml:space="preserve">reword 5.1 '...in sections 4 and 5...' should be '...in sections 3 and 4...' </w:t>
      </w:r>
    </w:p>
    <w:p w14:paraId="2C7F8EA4" w14:textId="77777777" w:rsidR="00C61262" w:rsidRPr="00C61262" w:rsidRDefault="00C61262" w:rsidP="00C61262">
      <w:pPr>
        <w:rPr>
          <w:rFonts w:asciiTheme="minorHAnsi" w:hAnsiTheme="minorHAnsi" w:cstheme="minorHAnsi"/>
          <w:color w:val="0B0967" w:themeColor="accent1"/>
          <w:spacing w:val="3"/>
          <w:shd w:val="clear" w:color="auto" w:fill="FFFFFF"/>
        </w:rPr>
      </w:pPr>
    </w:p>
    <w:p w14:paraId="13EE50E6" w14:textId="77777777" w:rsidR="00C61262" w:rsidRPr="00C61262" w:rsidRDefault="00C61262" w:rsidP="00C61262">
      <w:pPr>
        <w:rPr>
          <w:rFonts w:asciiTheme="minorHAnsi" w:hAnsiTheme="minorHAnsi" w:cstheme="minorHAnsi"/>
          <w:color w:val="0B0967" w:themeColor="accent1"/>
          <w:spacing w:val="3"/>
          <w:shd w:val="clear" w:color="auto" w:fill="FFFFFF"/>
        </w:rPr>
      </w:pPr>
      <w:r w:rsidRPr="00C61262">
        <w:rPr>
          <w:rFonts w:asciiTheme="minorHAnsi" w:hAnsiTheme="minorHAnsi" w:cstheme="minorHAnsi"/>
          <w:color w:val="0B0967" w:themeColor="accent1"/>
          <w:spacing w:val="3"/>
          <w:shd w:val="clear" w:color="auto" w:fill="FFFFFF"/>
        </w:rPr>
        <w:t xml:space="preserve">reword 7.3 Sanctions against an individual are dealt with according to the procedures 5 above and 8 and 9 below. </w:t>
      </w:r>
    </w:p>
    <w:p w14:paraId="455775B4" w14:textId="77777777" w:rsidR="00C61262" w:rsidRPr="00C61262" w:rsidRDefault="00C61262" w:rsidP="00C61262">
      <w:pPr>
        <w:rPr>
          <w:rFonts w:asciiTheme="minorHAnsi" w:hAnsiTheme="minorHAnsi" w:cstheme="minorHAnsi"/>
          <w:color w:val="0B0967" w:themeColor="accent1"/>
          <w:spacing w:val="3"/>
          <w:shd w:val="clear" w:color="auto" w:fill="FFFFFF"/>
        </w:rPr>
      </w:pPr>
    </w:p>
    <w:p w14:paraId="30EB0199" w14:textId="77777777" w:rsidR="00C61262" w:rsidRPr="00C61262" w:rsidRDefault="00C61262" w:rsidP="00C61262">
      <w:pPr>
        <w:rPr>
          <w:rFonts w:asciiTheme="minorHAnsi" w:hAnsiTheme="minorHAnsi" w:cstheme="minorHAnsi"/>
          <w:color w:val="0B0967" w:themeColor="accent1"/>
          <w:spacing w:val="3"/>
          <w:shd w:val="clear" w:color="auto" w:fill="FFFFFF"/>
        </w:rPr>
      </w:pPr>
      <w:r w:rsidRPr="00C61262">
        <w:rPr>
          <w:rFonts w:asciiTheme="minorHAnsi" w:hAnsiTheme="minorHAnsi" w:cstheme="minorHAnsi"/>
          <w:color w:val="0B0967" w:themeColor="accent1"/>
          <w:spacing w:val="3"/>
          <w:shd w:val="clear" w:color="auto" w:fill="FFFFFF"/>
        </w:rPr>
        <w:t xml:space="preserve">reword 7.5 Examples of complaints where individual sanctions could be issued includes, but is not limited to, vandalism, violence, harassment or sexual misconduct by individuals. In 8.4 and 9.1 change club to club/individual </w:t>
      </w:r>
    </w:p>
    <w:p w14:paraId="6A9CDACC" w14:textId="77777777" w:rsidR="00C61262" w:rsidRPr="00C61262" w:rsidRDefault="00C61262" w:rsidP="00C61262">
      <w:pPr>
        <w:rPr>
          <w:rFonts w:asciiTheme="minorHAnsi" w:hAnsiTheme="minorHAnsi" w:cstheme="minorHAnsi"/>
          <w:color w:val="0B0967" w:themeColor="accent1"/>
          <w:spacing w:val="3"/>
          <w:shd w:val="clear" w:color="auto" w:fill="FFFFFF"/>
        </w:rPr>
      </w:pPr>
    </w:p>
    <w:p w14:paraId="6C5EC994" w14:textId="77777777" w:rsidR="00C61262" w:rsidRPr="00C61262" w:rsidRDefault="00C61262" w:rsidP="00C61262">
      <w:pPr>
        <w:rPr>
          <w:rFonts w:asciiTheme="minorHAnsi" w:hAnsiTheme="minorHAnsi" w:cstheme="minorHAnsi"/>
          <w:color w:val="0B0967" w:themeColor="accent1"/>
          <w:spacing w:val="3"/>
          <w:shd w:val="clear" w:color="auto" w:fill="FFFFFF"/>
        </w:rPr>
      </w:pPr>
      <w:r w:rsidRPr="00C61262">
        <w:rPr>
          <w:rFonts w:asciiTheme="minorHAnsi" w:hAnsiTheme="minorHAnsi" w:cstheme="minorHAnsi"/>
          <w:color w:val="0B0967" w:themeColor="accent1"/>
          <w:spacing w:val="3"/>
          <w:shd w:val="clear" w:color="auto" w:fill="FFFFFF"/>
        </w:rPr>
        <w:t xml:space="preserve">new 8.3.1 The complainant's wishes should be taken into account when issuing sanctions in response to cases of vandalism, violence, harassment or sexual misconduct. The secretary should consider that sanctions for breaches of 4.3-new4.6 should affirm the position that BULSCA does not tolerate vandalism, violence, harassment or sexual misconduct in any form from any individual. </w:t>
      </w:r>
    </w:p>
    <w:p w14:paraId="37F0E069" w14:textId="77777777" w:rsidR="00C61262" w:rsidRPr="00C61262" w:rsidRDefault="00C61262" w:rsidP="00C61262">
      <w:pPr>
        <w:rPr>
          <w:rFonts w:asciiTheme="minorHAnsi" w:hAnsiTheme="minorHAnsi" w:cstheme="minorHAnsi"/>
          <w:color w:val="0B0967" w:themeColor="accent1"/>
          <w:spacing w:val="3"/>
          <w:shd w:val="clear" w:color="auto" w:fill="FFFFFF"/>
        </w:rPr>
      </w:pPr>
    </w:p>
    <w:p w14:paraId="123B8CDB" w14:textId="77777777" w:rsidR="00C61262" w:rsidRPr="00C61262" w:rsidRDefault="00C61262" w:rsidP="00C61262">
      <w:pPr>
        <w:rPr>
          <w:rFonts w:asciiTheme="minorHAnsi" w:hAnsiTheme="minorHAnsi" w:cstheme="minorHAnsi"/>
          <w:color w:val="0B0967" w:themeColor="accent1"/>
          <w:spacing w:val="3"/>
          <w:shd w:val="clear" w:color="auto" w:fill="FFFFFF"/>
        </w:rPr>
      </w:pPr>
      <w:r w:rsidRPr="00C61262">
        <w:rPr>
          <w:rFonts w:asciiTheme="minorHAnsi" w:hAnsiTheme="minorHAnsi" w:cstheme="minorHAnsi"/>
          <w:color w:val="0B0967" w:themeColor="accent1"/>
          <w:spacing w:val="3"/>
          <w:shd w:val="clear" w:color="auto" w:fill="FFFFFF"/>
        </w:rPr>
        <w:t xml:space="preserve">new 10.5 The BULSCA Welfare and Inclusion Officer does not play a role in the implementation of this, the disciplinary procedure, to ensure individuals feel able </w:t>
      </w:r>
      <w:r w:rsidRPr="00C61262">
        <w:rPr>
          <w:rFonts w:asciiTheme="minorHAnsi" w:hAnsiTheme="minorHAnsi" w:cstheme="minorHAnsi"/>
          <w:color w:val="0B0967" w:themeColor="accent1"/>
          <w:spacing w:val="3"/>
          <w:shd w:val="clear" w:color="auto" w:fill="FFFFFF"/>
        </w:rPr>
        <w:lastRenderedPageBreak/>
        <w:t xml:space="preserve">to approach them for advice. They will be available to provide support and signposting to individuals in, for example, cases of sexual misconduct. </w:t>
      </w:r>
    </w:p>
    <w:p w14:paraId="76391609" w14:textId="77777777" w:rsidR="00C61262" w:rsidRPr="00C61262" w:rsidRDefault="00C61262" w:rsidP="00C61262">
      <w:pPr>
        <w:rPr>
          <w:rFonts w:asciiTheme="minorHAnsi" w:hAnsiTheme="minorHAnsi" w:cstheme="minorHAnsi"/>
          <w:color w:val="0B0967" w:themeColor="accent1"/>
          <w:spacing w:val="3"/>
          <w:shd w:val="clear" w:color="auto" w:fill="FFFFFF"/>
        </w:rPr>
      </w:pPr>
    </w:p>
    <w:p w14:paraId="3ABAC65D" w14:textId="119758DF" w:rsidR="00C61262" w:rsidRPr="00C61262" w:rsidRDefault="00C61262" w:rsidP="00C61262">
      <w:pPr>
        <w:rPr>
          <w:rFonts w:asciiTheme="minorHAnsi" w:hAnsiTheme="minorHAnsi" w:cstheme="minorHAnsi"/>
          <w:color w:val="0B0967" w:themeColor="accent1"/>
          <w:spacing w:val="3"/>
          <w:shd w:val="clear" w:color="auto" w:fill="FFFFFF"/>
        </w:rPr>
      </w:pPr>
      <w:r w:rsidRPr="00C61262">
        <w:rPr>
          <w:rFonts w:asciiTheme="minorHAnsi" w:hAnsiTheme="minorHAnsi" w:cstheme="minorHAnsi"/>
          <w:color w:val="0B0967" w:themeColor="accent1"/>
          <w:spacing w:val="3"/>
          <w:shd w:val="clear" w:color="auto" w:fill="FFFFFF"/>
        </w:rPr>
        <w:t>Appendix 1 would also need changing appropriately.</w:t>
      </w:r>
    </w:p>
    <w:p w14:paraId="64854059" w14:textId="77777777" w:rsidR="00C61262" w:rsidRPr="00C61262" w:rsidRDefault="00C61262" w:rsidP="00C61262">
      <w:pPr>
        <w:rPr>
          <w:sz w:val="22"/>
          <w:szCs w:val="22"/>
        </w:rPr>
      </w:pPr>
    </w:p>
    <w:p w14:paraId="6F0B4042" w14:textId="09558AF5" w:rsidR="00B56709" w:rsidRPr="00771FF3" w:rsidRDefault="00B56709">
      <w:pPr>
        <w:rPr>
          <w:rFonts w:asciiTheme="minorHAnsi" w:hAnsiTheme="minorHAnsi" w:cs="Arial"/>
          <w:sz w:val="16"/>
          <w:szCs w:val="16"/>
        </w:rPr>
      </w:pPr>
      <w:r>
        <w:br w:type="page"/>
      </w:r>
    </w:p>
    <w:p w14:paraId="25AB8E2C" w14:textId="4DC24B07" w:rsidR="004E7ECF" w:rsidRDefault="004E7ECF" w:rsidP="00CD7E0D">
      <w:pPr>
        <w:pStyle w:val="Heading1"/>
        <w:spacing w:before="0"/>
      </w:pPr>
      <w:bookmarkStart w:id="8" w:name="_Proposal_D_-"/>
      <w:bookmarkStart w:id="9" w:name="_Proposal_D_-_1"/>
      <w:bookmarkEnd w:id="8"/>
      <w:bookmarkEnd w:id="9"/>
      <w:r>
        <w:lastRenderedPageBreak/>
        <w:t xml:space="preserve">Proposal D </w:t>
      </w:r>
      <w:r w:rsidR="00CD7E0D">
        <w:t xml:space="preserve">– Team Allocation Proposal </w:t>
      </w:r>
    </w:p>
    <w:p w14:paraId="5F3416EA" w14:textId="094A8825" w:rsidR="004E7ECF" w:rsidRDefault="004E7ECF">
      <w:pPr>
        <w:rPr>
          <w:rFonts w:asciiTheme="minorHAnsi" w:hAnsiTheme="minorHAnsi" w:cs="Arial"/>
          <w:sz w:val="16"/>
          <w:szCs w:val="16"/>
        </w:rPr>
      </w:pPr>
    </w:p>
    <w:p w14:paraId="6C5FE9D2" w14:textId="77777777" w:rsidR="004E7ECF" w:rsidRPr="000D699C" w:rsidRDefault="004E7ECF" w:rsidP="004E7ECF">
      <w:pPr>
        <w:rPr>
          <w:rFonts w:asciiTheme="minorHAnsi" w:hAnsiTheme="minorHAnsi" w:cs="Arial"/>
          <w:sz w:val="16"/>
          <w:szCs w:val="16"/>
        </w:rPr>
      </w:pPr>
    </w:p>
    <w:p w14:paraId="1531B4E9" w14:textId="77777777" w:rsidR="00CD7E0D" w:rsidRPr="00FA65CD" w:rsidRDefault="00CD7E0D" w:rsidP="00CD7E0D">
      <w:pPr>
        <w:pStyle w:val="NoSpacing"/>
        <w:jc w:val="center"/>
        <w:rPr>
          <w:rFonts w:asciiTheme="minorHAnsi" w:hAnsiTheme="minorHAnsi" w:cs="Arial"/>
          <w:b/>
          <w:u w:val="single"/>
          <w:lang w:val="en-GB"/>
        </w:rPr>
      </w:pPr>
      <w:bookmarkStart w:id="10" w:name="_Proposal_E_-Official"/>
      <w:bookmarkEnd w:id="10"/>
    </w:p>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ook w:val="01E0" w:firstRow="1" w:lastRow="1" w:firstColumn="1" w:lastColumn="1" w:noHBand="0" w:noVBand="0"/>
      </w:tblPr>
      <w:tblGrid>
        <w:gridCol w:w="8856"/>
      </w:tblGrid>
      <w:tr w:rsidR="00CD7E0D" w:rsidRPr="00551C5D" w14:paraId="2D7FFF29" w14:textId="77777777" w:rsidTr="001D4D8D">
        <w:tc>
          <w:tcPr>
            <w:tcW w:w="8856" w:type="dxa"/>
            <w:shd w:val="clear" w:color="auto" w:fill="244061"/>
          </w:tcPr>
          <w:p w14:paraId="2EF5F9E1" w14:textId="77777777" w:rsidR="00CD7E0D" w:rsidRPr="00551C5D" w:rsidRDefault="00CD7E0D" w:rsidP="001D4D8D">
            <w:pPr>
              <w:rPr>
                <w:rFonts w:asciiTheme="minorHAnsi" w:hAnsiTheme="minorHAnsi" w:cs="Arial"/>
                <w:i/>
                <w:color w:val="FFFFFF" w:themeColor="background1"/>
                <w:lang w:val="en-GB"/>
              </w:rPr>
            </w:pPr>
            <w:r>
              <w:rPr>
                <w:rFonts w:ascii="Calibri" w:hAnsi="Calibri"/>
                <w:b/>
                <w:color w:val="FFFFFF" w:themeColor="background1"/>
                <w:szCs w:val="21"/>
                <w:lang w:val="en-GB"/>
              </w:rPr>
              <w:t xml:space="preserve">Is this an Online Voting Proposal or a General Meeting Proposal? </w:t>
            </w:r>
          </w:p>
        </w:tc>
      </w:tr>
      <w:tr w:rsidR="00CD7E0D" w:rsidRPr="00551C5D" w14:paraId="3B6607E7" w14:textId="77777777" w:rsidTr="001D4D8D">
        <w:tc>
          <w:tcPr>
            <w:tcW w:w="8856" w:type="dxa"/>
          </w:tcPr>
          <w:p w14:paraId="226C9A3E" w14:textId="77777777" w:rsidR="00CD7E0D" w:rsidRPr="00551C5D" w:rsidRDefault="00CD7E0D" w:rsidP="001D4D8D">
            <w:pPr>
              <w:rPr>
                <w:rFonts w:asciiTheme="minorHAnsi" w:hAnsiTheme="minorHAnsi" w:cs="Arial"/>
                <w:szCs w:val="21"/>
                <w:lang w:val="en-GB"/>
              </w:rPr>
            </w:pPr>
            <w:r>
              <w:rPr>
                <w:rFonts w:asciiTheme="minorHAnsi" w:hAnsiTheme="minorHAnsi" w:cs="Arial"/>
                <w:szCs w:val="21"/>
                <w:lang w:val="en-GB"/>
              </w:rPr>
              <w:t xml:space="preserve">General Meeting </w:t>
            </w:r>
          </w:p>
        </w:tc>
      </w:tr>
    </w:tbl>
    <w:p w14:paraId="5449F86A" w14:textId="77777777" w:rsidR="00CD7E0D" w:rsidRDefault="00CD7E0D" w:rsidP="00CD7E0D">
      <w:pPr>
        <w:rPr>
          <w:rFonts w:asciiTheme="minorHAnsi" w:hAnsiTheme="minorHAnsi" w:cs="Arial"/>
          <w:sz w:val="16"/>
          <w:szCs w:val="16"/>
          <w:lang w:val="en-GB"/>
        </w:rPr>
      </w:pPr>
    </w:p>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ook w:val="01E0" w:firstRow="1" w:lastRow="1" w:firstColumn="1" w:lastColumn="1" w:noHBand="0" w:noVBand="0"/>
      </w:tblPr>
      <w:tblGrid>
        <w:gridCol w:w="8856"/>
      </w:tblGrid>
      <w:tr w:rsidR="00CD7E0D" w:rsidRPr="00551C5D" w14:paraId="0EC2DC49" w14:textId="77777777" w:rsidTr="001D4D8D">
        <w:tc>
          <w:tcPr>
            <w:tcW w:w="8856" w:type="dxa"/>
            <w:shd w:val="clear" w:color="auto" w:fill="244061"/>
          </w:tcPr>
          <w:p w14:paraId="34CBEFFF" w14:textId="77777777" w:rsidR="00CD7E0D" w:rsidRPr="00551C5D" w:rsidRDefault="00CD7E0D" w:rsidP="001D4D8D">
            <w:pPr>
              <w:rPr>
                <w:rFonts w:asciiTheme="minorHAnsi" w:hAnsiTheme="minorHAnsi" w:cs="Arial"/>
                <w:i/>
                <w:color w:val="FFFFFF" w:themeColor="background1"/>
                <w:lang w:val="en-GB"/>
              </w:rPr>
            </w:pPr>
            <w:r w:rsidRPr="00551C5D">
              <w:rPr>
                <w:rFonts w:ascii="Calibri" w:hAnsi="Calibri"/>
                <w:b/>
                <w:color w:val="FFFFFF" w:themeColor="background1"/>
                <w:szCs w:val="21"/>
                <w:lang w:val="en-GB"/>
              </w:rPr>
              <w:t>Proposer Name and Position</w:t>
            </w:r>
          </w:p>
        </w:tc>
      </w:tr>
      <w:tr w:rsidR="00CD7E0D" w:rsidRPr="00551C5D" w14:paraId="0E68842A" w14:textId="77777777" w:rsidTr="001D4D8D">
        <w:tc>
          <w:tcPr>
            <w:tcW w:w="8856" w:type="dxa"/>
          </w:tcPr>
          <w:p w14:paraId="64899D68" w14:textId="77777777" w:rsidR="00CD7E0D" w:rsidRPr="00551C5D" w:rsidRDefault="00CD7E0D" w:rsidP="001D4D8D">
            <w:pPr>
              <w:rPr>
                <w:rFonts w:asciiTheme="minorHAnsi" w:hAnsiTheme="minorHAnsi" w:cs="Arial"/>
                <w:szCs w:val="21"/>
                <w:lang w:val="en-GB"/>
              </w:rPr>
            </w:pPr>
            <w:r>
              <w:rPr>
                <w:rFonts w:asciiTheme="minorHAnsi" w:hAnsiTheme="minorHAnsi" w:cs="Arial"/>
                <w:szCs w:val="21"/>
                <w:lang w:val="en-GB"/>
              </w:rPr>
              <w:t>Tom Park (Birmingham Training Officer)</w:t>
            </w:r>
          </w:p>
        </w:tc>
      </w:tr>
    </w:tbl>
    <w:p w14:paraId="5AA2E984" w14:textId="77777777" w:rsidR="00CD7E0D" w:rsidRDefault="00CD7E0D" w:rsidP="00CD7E0D">
      <w:pPr>
        <w:rPr>
          <w:rFonts w:asciiTheme="minorHAnsi" w:hAnsiTheme="minorHAnsi" w:cs="Arial"/>
          <w:sz w:val="16"/>
          <w:szCs w:val="16"/>
          <w:lang w:val="en-GB"/>
        </w:rPr>
      </w:pPr>
    </w:p>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ook w:val="01E0" w:firstRow="1" w:lastRow="1" w:firstColumn="1" w:lastColumn="1" w:noHBand="0" w:noVBand="0"/>
      </w:tblPr>
      <w:tblGrid>
        <w:gridCol w:w="8856"/>
      </w:tblGrid>
      <w:tr w:rsidR="00CD7E0D" w:rsidRPr="00551C5D" w14:paraId="17690DEF" w14:textId="77777777" w:rsidTr="001D4D8D">
        <w:tc>
          <w:tcPr>
            <w:tcW w:w="8856" w:type="dxa"/>
            <w:shd w:val="clear" w:color="auto" w:fill="244061"/>
          </w:tcPr>
          <w:p w14:paraId="36E557E0" w14:textId="77777777" w:rsidR="00CD7E0D" w:rsidRPr="00551C5D" w:rsidRDefault="00CD7E0D" w:rsidP="001D4D8D">
            <w:pPr>
              <w:rPr>
                <w:rFonts w:asciiTheme="minorHAnsi" w:hAnsiTheme="minorHAnsi" w:cs="Arial"/>
                <w:i/>
                <w:color w:val="FFFFFF" w:themeColor="background1"/>
                <w:lang w:val="en-GB"/>
              </w:rPr>
            </w:pPr>
            <w:r>
              <w:rPr>
                <w:rFonts w:ascii="Calibri" w:hAnsi="Calibri"/>
                <w:b/>
                <w:color w:val="FFFFFF" w:themeColor="background1"/>
                <w:szCs w:val="21"/>
                <w:lang w:val="en-GB"/>
              </w:rPr>
              <w:t>Seconder Name and Position</w:t>
            </w:r>
          </w:p>
        </w:tc>
      </w:tr>
      <w:tr w:rsidR="00CD7E0D" w:rsidRPr="00551C5D" w14:paraId="553EA3CB" w14:textId="77777777" w:rsidTr="001D4D8D">
        <w:tc>
          <w:tcPr>
            <w:tcW w:w="8856" w:type="dxa"/>
          </w:tcPr>
          <w:p w14:paraId="34485055" w14:textId="77777777" w:rsidR="00CD7E0D" w:rsidRPr="00551C5D" w:rsidRDefault="00CD7E0D" w:rsidP="001D4D8D">
            <w:pPr>
              <w:rPr>
                <w:rFonts w:asciiTheme="minorHAnsi" w:hAnsiTheme="minorHAnsi" w:cs="Arial"/>
                <w:szCs w:val="21"/>
                <w:lang w:val="en-GB"/>
              </w:rPr>
            </w:pPr>
            <w:r>
              <w:rPr>
                <w:rFonts w:asciiTheme="minorHAnsi" w:hAnsiTheme="minorHAnsi" w:cs="Arial"/>
                <w:szCs w:val="21"/>
                <w:lang w:val="en-GB"/>
              </w:rPr>
              <w:t>Lizzie Hickman (Birmingham Captain)</w:t>
            </w:r>
          </w:p>
        </w:tc>
      </w:tr>
    </w:tbl>
    <w:p w14:paraId="5F1E978F" w14:textId="77777777" w:rsidR="00CD7E0D" w:rsidRPr="000D699C" w:rsidRDefault="00CD7E0D" w:rsidP="00CD7E0D">
      <w:pPr>
        <w:rPr>
          <w:rFonts w:asciiTheme="minorHAnsi" w:hAnsiTheme="minorHAnsi" w:cs="Arial"/>
          <w:sz w:val="16"/>
          <w:szCs w:val="16"/>
          <w:lang w:val="en-GB"/>
        </w:rPr>
      </w:pPr>
    </w:p>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ook w:val="01E0" w:firstRow="1" w:lastRow="1" w:firstColumn="1" w:lastColumn="1" w:noHBand="0" w:noVBand="0"/>
      </w:tblPr>
      <w:tblGrid>
        <w:gridCol w:w="8856"/>
      </w:tblGrid>
      <w:tr w:rsidR="00CD7E0D" w:rsidRPr="00551C5D" w14:paraId="7BAE0548" w14:textId="77777777" w:rsidTr="001D4D8D">
        <w:tc>
          <w:tcPr>
            <w:tcW w:w="8856" w:type="dxa"/>
            <w:shd w:val="clear" w:color="auto" w:fill="244061"/>
          </w:tcPr>
          <w:p w14:paraId="33A9299C" w14:textId="77777777" w:rsidR="00CD7E0D" w:rsidRPr="00551C5D" w:rsidRDefault="00CD7E0D" w:rsidP="001D4D8D">
            <w:pPr>
              <w:rPr>
                <w:rFonts w:asciiTheme="minorHAnsi" w:hAnsiTheme="minorHAnsi" w:cs="Arial"/>
                <w:i/>
                <w:color w:val="FFFFFF" w:themeColor="background1"/>
                <w:lang w:val="en-GB"/>
              </w:rPr>
            </w:pPr>
            <w:r w:rsidRPr="00551C5D">
              <w:rPr>
                <w:rFonts w:ascii="Calibri" w:hAnsi="Calibri"/>
                <w:b/>
                <w:color w:val="FFFFFF" w:themeColor="background1"/>
                <w:szCs w:val="21"/>
                <w:lang w:val="en-GB"/>
              </w:rPr>
              <w:t>Aim – What do you want to achieve?</w:t>
            </w:r>
          </w:p>
        </w:tc>
      </w:tr>
      <w:tr w:rsidR="00CD7E0D" w:rsidRPr="00551C5D" w14:paraId="4C473BFF" w14:textId="77777777" w:rsidTr="001D4D8D">
        <w:tc>
          <w:tcPr>
            <w:tcW w:w="8856" w:type="dxa"/>
          </w:tcPr>
          <w:p w14:paraId="5E0DA386" w14:textId="77777777" w:rsidR="00CD7E0D" w:rsidRPr="00551C5D" w:rsidRDefault="00CD7E0D" w:rsidP="001D4D8D">
            <w:pPr>
              <w:rPr>
                <w:rFonts w:asciiTheme="minorHAnsi" w:hAnsiTheme="minorHAnsi" w:cs="Arial"/>
                <w:szCs w:val="21"/>
                <w:lang w:val="en-GB"/>
              </w:rPr>
            </w:pPr>
            <w:r>
              <w:rPr>
                <w:rFonts w:asciiTheme="minorHAnsi" w:hAnsiTheme="minorHAnsi" w:cs="Arial"/>
                <w:szCs w:val="21"/>
                <w:lang w:val="en-GB"/>
              </w:rPr>
              <w:t xml:space="preserve">To ensure the BULSCA policy surrounding team allocations is </w:t>
            </w:r>
            <w:proofErr w:type="gramStart"/>
            <w:r>
              <w:rPr>
                <w:rFonts w:asciiTheme="minorHAnsi" w:hAnsiTheme="minorHAnsi" w:cs="Arial"/>
                <w:szCs w:val="21"/>
                <w:lang w:val="en-GB"/>
              </w:rPr>
              <w:t>enforced by the BULSCA committee at all times</w:t>
            </w:r>
            <w:proofErr w:type="gramEnd"/>
            <w:r>
              <w:rPr>
                <w:rFonts w:asciiTheme="minorHAnsi" w:hAnsiTheme="minorHAnsi" w:cs="Arial"/>
                <w:szCs w:val="21"/>
                <w:lang w:val="en-GB"/>
              </w:rPr>
              <w:t>, so that teams are allocated fairly allowing members from clubs to compete.</w:t>
            </w:r>
          </w:p>
        </w:tc>
      </w:tr>
    </w:tbl>
    <w:p w14:paraId="63D58A30" w14:textId="77777777" w:rsidR="00CD7E0D" w:rsidRPr="00FA65CD" w:rsidRDefault="00CD7E0D" w:rsidP="00CD7E0D">
      <w:pPr>
        <w:rPr>
          <w:rFonts w:asciiTheme="minorHAnsi" w:hAnsiTheme="minorHAnsi" w:cs="Arial"/>
          <w:sz w:val="16"/>
          <w:szCs w:val="16"/>
          <w:lang w:val="en-GB"/>
        </w:rPr>
      </w:pPr>
    </w:p>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ook w:val="01E0" w:firstRow="1" w:lastRow="1" w:firstColumn="1" w:lastColumn="1" w:noHBand="0" w:noVBand="0"/>
      </w:tblPr>
      <w:tblGrid>
        <w:gridCol w:w="8856"/>
      </w:tblGrid>
      <w:tr w:rsidR="00CD7E0D" w:rsidRPr="00551C5D" w14:paraId="6EEDDC06" w14:textId="77777777" w:rsidTr="001D4D8D">
        <w:tc>
          <w:tcPr>
            <w:tcW w:w="8856" w:type="dxa"/>
            <w:shd w:val="clear" w:color="auto" w:fill="244061"/>
          </w:tcPr>
          <w:p w14:paraId="12234A80" w14:textId="77777777" w:rsidR="00CD7E0D" w:rsidRPr="00551C5D" w:rsidRDefault="00CD7E0D" w:rsidP="001D4D8D">
            <w:pPr>
              <w:rPr>
                <w:rFonts w:asciiTheme="minorHAnsi" w:hAnsiTheme="minorHAnsi" w:cs="Arial"/>
                <w:b/>
                <w:i/>
                <w:color w:val="FFFFFF"/>
                <w:lang w:val="en-GB"/>
              </w:rPr>
            </w:pPr>
            <w:r w:rsidRPr="00551C5D">
              <w:rPr>
                <w:rFonts w:ascii="Calibri" w:hAnsi="Calibri"/>
                <w:b/>
                <w:color w:val="FFFFFF" w:themeColor="background1"/>
                <w:szCs w:val="21"/>
                <w:lang w:val="en-GB"/>
              </w:rPr>
              <w:t>Background – What do we need to know to consider the proposal?</w:t>
            </w:r>
          </w:p>
        </w:tc>
      </w:tr>
      <w:tr w:rsidR="00CD7E0D" w:rsidRPr="00551C5D" w14:paraId="047F5B24" w14:textId="77777777" w:rsidTr="001D4D8D">
        <w:tc>
          <w:tcPr>
            <w:tcW w:w="8856" w:type="dxa"/>
          </w:tcPr>
          <w:p w14:paraId="361ED5FB" w14:textId="77777777" w:rsidR="00CD7E0D" w:rsidRDefault="00CD7E0D" w:rsidP="001D4D8D">
            <w:pPr>
              <w:jc w:val="both"/>
              <w:rPr>
                <w:rFonts w:asciiTheme="minorHAnsi" w:hAnsiTheme="minorHAnsi" w:cs="Arial"/>
                <w:szCs w:val="21"/>
                <w:lang w:val="en-GB"/>
              </w:rPr>
            </w:pPr>
            <w:r>
              <w:rPr>
                <w:rFonts w:asciiTheme="minorHAnsi" w:hAnsiTheme="minorHAnsi" w:cs="Arial"/>
                <w:szCs w:val="21"/>
                <w:lang w:val="en-GB"/>
              </w:rPr>
              <w:t>In the 2022/23 season:</w:t>
            </w:r>
          </w:p>
          <w:p w14:paraId="5803C524" w14:textId="77777777" w:rsidR="00CD7E0D" w:rsidRDefault="00CD7E0D" w:rsidP="00137665">
            <w:pPr>
              <w:pStyle w:val="ListParagraph"/>
              <w:numPr>
                <w:ilvl w:val="0"/>
                <w:numId w:val="2"/>
              </w:numPr>
              <w:spacing w:line="276" w:lineRule="auto"/>
              <w:jc w:val="both"/>
              <w:rPr>
                <w:rFonts w:asciiTheme="minorHAnsi" w:hAnsiTheme="minorHAnsi" w:cs="Arial"/>
                <w:szCs w:val="21"/>
                <w:lang w:val="en-GB"/>
              </w:rPr>
            </w:pPr>
            <w:r>
              <w:rPr>
                <w:rFonts w:asciiTheme="minorHAnsi" w:hAnsiTheme="minorHAnsi" w:cs="Arial"/>
                <w:szCs w:val="21"/>
                <w:lang w:val="en-GB"/>
              </w:rPr>
              <w:t>One league competition made team allocations without knowing the policy and, therefore, made them incorrectly through little fault of their own. The result of this was a non-league team being asked to not compete, with a request made for one club to remove a team that they had been told would compete. This made for logistical challenges, difficult conversations, and for a team of young lifesavers to not compete.</w:t>
            </w:r>
          </w:p>
          <w:p w14:paraId="23AED072" w14:textId="77777777" w:rsidR="00CD7E0D" w:rsidRPr="00C852D1" w:rsidRDefault="00CD7E0D" w:rsidP="00137665">
            <w:pPr>
              <w:pStyle w:val="ListParagraph"/>
              <w:numPr>
                <w:ilvl w:val="0"/>
                <w:numId w:val="2"/>
              </w:numPr>
              <w:spacing w:line="276" w:lineRule="auto"/>
              <w:jc w:val="both"/>
              <w:rPr>
                <w:rFonts w:asciiTheme="minorHAnsi" w:hAnsiTheme="minorHAnsi" w:cs="Arial"/>
                <w:szCs w:val="21"/>
                <w:lang w:val="en-GB"/>
              </w:rPr>
            </w:pPr>
            <w:r>
              <w:rPr>
                <w:rFonts w:asciiTheme="minorHAnsi" w:hAnsiTheme="minorHAnsi" w:cs="Arial"/>
                <w:szCs w:val="21"/>
                <w:lang w:val="en-GB"/>
              </w:rPr>
              <w:t xml:space="preserve">Another league competition did not allocate according to the policy, meaning that an old </w:t>
            </w:r>
            <w:proofErr w:type="gramStart"/>
            <w:r>
              <w:rPr>
                <w:rFonts w:asciiTheme="minorHAnsi" w:hAnsiTheme="minorHAnsi" w:cs="Arial"/>
                <w:szCs w:val="21"/>
                <w:lang w:val="en-GB"/>
              </w:rPr>
              <w:t>boys</w:t>
            </w:r>
            <w:proofErr w:type="gramEnd"/>
            <w:r>
              <w:rPr>
                <w:rFonts w:asciiTheme="minorHAnsi" w:hAnsiTheme="minorHAnsi" w:cs="Arial"/>
                <w:szCs w:val="21"/>
                <w:lang w:val="en-GB"/>
              </w:rPr>
              <w:t xml:space="preserve"> team and two non-league teams competed in the places of 5 counting teams that were submitted to compete. The team cap that had been published by the competition management committee was not followed (was set at 30 teams, 28 competed on the day). To the knowledge of the proposer, there were no consequences for the host club here – this meant that 20 competitors across 2 clubs were not able to compete where an old </w:t>
            </w:r>
            <w:proofErr w:type="gramStart"/>
            <w:r>
              <w:rPr>
                <w:rFonts w:asciiTheme="minorHAnsi" w:hAnsiTheme="minorHAnsi" w:cs="Arial"/>
                <w:szCs w:val="21"/>
                <w:lang w:val="en-GB"/>
              </w:rPr>
              <w:t>boys</w:t>
            </w:r>
            <w:proofErr w:type="gramEnd"/>
            <w:r>
              <w:rPr>
                <w:rFonts w:asciiTheme="minorHAnsi" w:hAnsiTheme="minorHAnsi" w:cs="Arial"/>
                <w:szCs w:val="21"/>
                <w:lang w:val="en-GB"/>
              </w:rPr>
              <w:t xml:space="preserve"> team, for the host club, were. This is blatantly not in accordance with policy and seemingly the host club have faced no repercussions whilst 20 members have missed out on a competition opportunity.</w:t>
            </w:r>
          </w:p>
        </w:tc>
      </w:tr>
    </w:tbl>
    <w:p w14:paraId="24D8309F" w14:textId="77777777" w:rsidR="00CD7E0D" w:rsidRPr="00FA65CD" w:rsidRDefault="00CD7E0D" w:rsidP="00CD7E0D">
      <w:pPr>
        <w:rPr>
          <w:rFonts w:asciiTheme="minorHAnsi" w:hAnsiTheme="minorHAnsi" w:cs="Arial"/>
          <w:sz w:val="16"/>
          <w:szCs w:val="16"/>
          <w:lang w:val="en-GB"/>
        </w:rPr>
      </w:pPr>
    </w:p>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ook w:val="01E0" w:firstRow="1" w:lastRow="1" w:firstColumn="1" w:lastColumn="1" w:noHBand="0" w:noVBand="0"/>
      </w:tblPr>
      <w:tblGrid>
        <w:gridCol w:w="8856"/>
      </w:tblGrid>
      <w:tr w:rsidR="00CD7E0D" w:rsidRPr="00551C5D" w14:paraId="40F97E23" w14:textId="77777777" w:rsidTr="001D4D8D">
        <w:tc>
          <w:tcPr>
            <w:tcW w:w="8856" w:type="dxa"/>
            <w:shd w:val="clear" w:color="auto" w:fill="244061"/>
          </w:tcPr>
          <w:p w14:paraId="14CE149D" w14:textId="77777777" w:rsidR="00CD7E0D" w:rsidRPr="00551C5D" w:rsidRDefault="00CD7E0D" w:rsidP="001D4D8D">
            <w:pPr>
              <w:rPr>
                <w:rFonts w:asciiTheme="minorHAnsi" w:hAnsiTheme="minorHAnsi" w:cs="Arial"/>
                <w:b/>
                <w:i/>
                <w:color w:val="FFFFFF"/>
                <w:lang w:val="en-GB"/>
              </w:rPr>
            </w:pPr>
            <w:r w:rsidRPr="00551C5D">
              <w:rPr>
                <w:rFonts w:ascii="Calibri" w:hAnsi="Calibri"/>
                <w:b/>
                <w:color w:val="FFFFFF" w:themeColor="background1"/>
                <w:szCs w:val="21"/>
                <w:lang w:val="en-GB"/>
              </w:rPr>
              <w:t>Proposal Details – What, specifically, do you want to do?</w:t>
            </w:r>
          </w:p>
        </w:tc>
      </w:tr>
      <w:tr w:rsidR="00CD7E0D" w:rsidRPr="00551C5D" w14:paraId="1E3E9DC7" w14:textId="77777777" w:rsidTr="001D4D8D">
        <w:tc>
          <w:tcPr>
            <w:tcW w:w="8856" w:type="dxa"/>
          </w:tcPr>
          <w:p w14:paraId="3E68D9E9" w14:textId="77777777" w:rsidR="00CD7E0D" w:rsidRDefault="00CD7E0D" w:rsidP="001D4D8D">
            <w:pPr>
              <w:jc w:val="both"/>
              <w:rPr>
                <w:rFonts w:asciiTheme="minorHAnsi" w:hAnsiTheme="minorHAnsi" w:cs="Arial"/>
                <w:szCs w:val="21"/>
                <w:lang w:val="en-GB"/>
              </w:rPr>
            </w:pPr>
            <w:r>
              <w:rPr>
                <w:rFonts w:asciiTheme="minorHAnsi" w:hAnsiTheme="minorHAnsi" w:cs="Arial"/>
                <w:szCs w:val="21"/>
                <w:lang w:val="en-GB"/>
              </w:rPr>
              <w:t>Changes to the BULSCA Competition Manual as below:</w:t>
            </w:r>
          </w:p>
          <w:p w14:paraId="577C8746" w14:textId="77777777" w:rsidR="00CD7E0D" w:rsidRDefault="00CD7E0D" w:rsidP="001D4D8D">
            <w:pPr>
              <w:jc w:val="both"/>
              <w:rPr>
                <w:rFonts w:asciiTheme="minorHAnsi" w:hAnsiTheme="minorHAnsi" w:cs="Arial"/>
                <w:szCs w:val="21"/>
                <w:lang w:val="en-GB"/>
              </w:rPr>
            </w:pPr>
          </w:p>
          <w:p w14:paraId="5F5E7B25" w14:textId="77777777" w:rsidR="00CD7E0D" w:rsidRDefault="00CD7E0D" w:rsidP="001D4D8D">
            <w:pPr>
              <w:jc w:val="both"/>
              <w:rPr>
                <w:rFonts w:asciiTheme="minorHAnsi" w:hAnsiTheme="minorHAnsi" w:cs="Arial"/>
                <w:szCs w:val="21"/>
                <w:lang w:val="en-GB"/>
              </w:rPr>
            </w:pPr>
            <w:r>
              <w:rPr>
                <w:rFonts w:asciiTheme="minorHAnsi" w:hAnsiTheme="minorHAnsi" w:cs="Arial"/>
                <w:szCs w:val="21"/>
                <w:lang w:val="en-GB"/>
              </w:rPr>
              <w:t>2.2.3.5.1:</w:t>
            </w:r>
          </w:p>
          <w:p w14:paraId="46A717CD" w14:textId="77777777" w:rsidR="00CD7E0D" w:rsidRDefault="00CD7E0D" w:rsidP="001D4D8D">
            <w:pPr>
              <w:jc w:val="both"/>
              <w:rPr>
                <w:rFonts w:asciiTheme="minorHAnsi" w:hAnsiTheme="minorHAnsi" w:cs="Arial"/>
                <w:szCs w:val="21"/>
                <w:lang w:val="en-GB"/>
              </w:rPr>
            </w:pPr>
            <w:r>
              <w:rPr>
                <w:rFonts w:asciiTheme="minorHAnsi" w:hAnsiTheme="minorHAnsi" w:cs="Arial"/>
                <w:szCs w:val="21"/>
                <w:lang w:val="en-GB"/>
              </w:rPr>
              <w:t xml:space="preserve">‘Extra teams shall be accepted evenly across all Universities, </w:t>
            </w:r>
            <w:r w:rsidRPr="007C7B36">
              <w:rPr>
                <w:rFonts w:asciiTheme="minorHAnsi" w:hAnsiTheme="minorHAnsi" w:cs="Arial"/>
                <w:szCs w:val="21"/>
                <w:highlight w:val="yellow"/>
                <w:lang w:val="en-GB"/>
              </w:rPr>
              <w:t xml:space="preserve">providing they are ‘counting teams’ as per </w:t>
            </w:r>
            <w:r>
              <w:rPr>
                <w:rFonts w:asciiTheme="minorHAnsi" w:hAnsiTheme="minorHAnsi" w:cs="Arial"/>
                <w:szCs w:val="21"/>
                <w:highlight w:val="yellow"/>
                <w:lang w:val="en-GB"/>
              </w:rPr>
              <w:t>2.2.1</w:t>
            </w:r>
            <w:r w:rsidRPr="007C7B36">
              <w:rPr>
                <w:rFonts w:asciiTheme="minorHAnsi" w:hAnsiTheme="minorHAnsi" w:cs="Arial"/>
                <w:szCs w:val="21"/>
                <w:highlight w:val="yellow"/>
                <w:lang w:val="en-GB"/>
              </w:rPr>
              <w:t xml:space="preserve"> of the Competition </w:t>
            </w:r>
            <w:r w:rsidRPr="00E548B9">
              <w:rPr>
                <w:rFonts w:asciiTheme="minorHAnsi" w:hAnsiTheme="minorHAnsi" w:cs="Arial"/>
                <w:szCs w:val="21"/>
                <w:highlight w:val="yellow"/>
                <w:lang w:val="en-GB"/>
              </w:rPr>
              <w:t>Manual and 6.2 of the BULSCA Constitution</w:t>
            </w:r>
            <w:r>
              <w:rPr>
                <w:rFonts w:asciiTheme="minorHAnsi" w:hAnsiTheme="minorHAnsi" w:cs="Arial"/>
                <w:szCs w:val="21"/>
                <w:lang w:val="en-GB"/>
              </w:rPr>
              <w:t xml:space="preserve">. So that all </w:t>
            </w:r>
            <w:r w:rsidRPr="007C7B36">
              <w:rPr>
                <w:rFonts w:asciiTheme="minorHAnsi" w:hAnsiTheme="minorHAnsi" w:cs="Arial"/>
                <w:szCs w:val="21"/>
                <w:highlight w:val="yellow"/>
                <w:lang w:val="en-GB"/>
              </w:rPr>
              <w:t>counting</w:t>
            </w:r>
            <w:r>
              <w:rPr>
                <w:rFonts w:asciiTheme="minorHAnsi" w:hAnsiTheme="minorHAnsi" w:cs="Arial"/>
                <w:szCs w:val="21"/>
                <w:lang w:val="en-GB"/>
              </w:rPr>
              <w:t xml:space="preserve"> C teams are accepted, followed by all </w:t>
            </w:r>
            <w:r w:rsidRPr="007C7B36">
              <w:rPr>
                <w:rFonts w:asciiTheme="minorHAnsi" w:hAnsiTheme="minorHAnsi" w:cs="Arial"/>
                <w:szCs w:val="21"/>
                <w:highlight w:val="yellow"/>
                <w:lang w:val="en-GB"/>
              </w:rPr>
              <w:t>counting</w:t>
            </w:r>
            <w:r>
              <w:rPr>
                <w:rFonts w:asciiTheme="minorHAnsi" w:hAnsiTheme="minorHAnsi" w:cs="Arial"/>
                <w:szCs w:val="21"/>
                <w:lang w:val="en-GB"/>
              </w:rPr>
              <w:t xml:space="preserve"> D teams, and shall continue until there are no more teams or the competition is full. </w:t>
            </w:r>
            <w:r w:rsidRPr="007C7B36">
              <w:rPr>
                <w:rFonts w:asciiTheme="minorHAnsi" w:hAnsiTheme="minorHAnsi" w:cs="Arial"/>
                <w:szCs w:val="21"/>
                <w:highlight w:val="yellow"/>
                <w:lang w:val="en-GB"/>
              </w:rPr>
              <w:t xml:space="preserve">Once all counting teams are accepted, then non-counting teams (including </w:t>
            </w:r>
            <w:r w:rsidRPr="007C7B36">
              <w:rPr>
                <w:rFonts w:asciiTheme="minorHAnsi" w:hAnsiTheme="minorHAnsi" w:cs="Arial"/>
                <w:szCs w:val="21"/>
                <w:highlight w:val="yellow"/>
                <w:lang w:val="en-GB"/>
              </w:rPr>
              <w:lastRenderedPageBreak/>
              <w:t>non-league teams as per 2.2.4) shall be accepted across all universities in a ‘first-come-first-serve’ basis until the competition is full</w:t>
            </w:r>
            <w:r>
              <w:rPr>
                <w:rFonts w:asciiTheme="minorHAnsi" w:hAnsiTheme="minorHAnsi" w:cs="Arial"/>
                <w:szCs w:val="21"/>
                <w:lang w:val="en-GB"/>
              </w:rPr>
              <w:t>.’</w:t>
            </w:r>
          </w:p>
          <w:p w14:paraId="1348F9C1" w14:textId="77777777" w:rsidR="00CD7E0D" w:rsidRDefault="00CD7E0D" w:rsidP="001D4D8D">
            <w:pPr>
              <w:jc w:val="both"/>
              <w:rPr>
                <w:rFonts w:asciiTheme="minorHAnsi" w:hAnsiTheme="minorHAnsi" w:cs="Arial"/>
                <w:szCs w:val="21"/>
                <w:lang w:val="en-GB"/>
              </w:rPr>
            </w:pPr>
          </w:p>
          <w:p w14:paraId="71A21243" w14:textId="77777777" w:rsidR="00CD7E0D" w:rsidRPr="00E548B9" w:rsidRDefault="00CD7E0D" w:rsidP="001D4D8D">
            <w:pPr>
              <w:jc w:val="both"/>
              <w:rPr>
                <w:rFonts w:asciiTheme="minorHAnsi" w:hAnsiTheme="minorHAnsi" w:cs="Arial"/>
                <w:szCs w:val="21"/>
                <w:highlight w:val="yellow"/>
                <w:lang w:val="en-GB"/>
              </w:rPr>
            </w:pPr>
            <w:r w:rsidRPr="00E548B9">
              <w:rPr>
                <w:rFonts w:asciiTheme="minorHAnsi" w:hAnsiTheme="minorHAnsi" w:cs="Arial"/>
                <w:szCs w:val="21"/>
                <w:highlight w:val="yellow"/>
                <w:lang w:val="en-GB"/>
              </w:rPr>
              <w:t>Creation of 2.2.5: Enforcement of allocation policy.</w:t>
            </w:r>
          </w:p>
          <w:p w14:paraId="71A39A89" w14:textId="77777777" w:rsidR="00CD7E0D" w:rsidRPr="00E548B9" w:rsidRDefault="00CD7E0D" w:rsidP="001D4D8D">
            <w:pPr>
              <w:jc w:val="both"/>
              <w:rPr>
                <w:rFonts w:asciiTheme="minorHAnsi" w:hAnsiTheme="minorHAnsi" w:cs="Arial"/>
                <w:szCs w:val="21"/>
                <w:highlight w:val="yellow"/>
                <w:lang w:val="en-GB"/>
              </w:rPr>
            </w:pPr>
            <w:r w:rsidRPr="00E548B9">
              <w:rPr>
                <w:rFonts w:asciiTheme="minorHAnsi" w:hAnsiTheme="minorHAnsi" w:cs="Arial"/>
                <w:szCs w:val="21"/>
                <w:highlight w:val="yellow"/>
                <w:lang w:val="en-GB"/>
              </w:rPr>
              <w:t>2.2.5.1 It is the responsibility of the competition organiser and Management Committee to read, understand and follow the allocation policy as set out in 2.2.3 and 2.2.4.</w:t>
            </w:r>
          </w:p>
          <w:p w14:paraId="2C6C5FE6" w14:textId="77777777" w:rsidR="00CD7E0D" w:rsidRPr="00E548B9" w:rsidRDefault="00CD7E0D" w:rsidP="001D4D8D">
            <w:pPr>
              <w:jc w:val="both"/>
              <w:rPr>
                <w:rFonts w:asciiTheme="minorHAnsi" w:hAnsiTheme="minorHAnsi" w:cs="Arial"/>
                <w:szCs w:val="21"/>
                <w:highlight w:val="yellow"/>
                <w:lang w:val="en-GB"/>
              </w:rPr>
            </w:pPr>
          </w:p>
          <w:p w14:paraId="54A7C435" w14:textId="77777777" w:rsidR="00CD7E0D" w:rsidRDefault="00CD7E0D" w:rsidP="001D4D8D">
            <w:pPr>
              <w:jc w:val="both"/>
              <w:rPr>
                <w:rFonts w:asciiTheme="minorHAnsi" w:hAnsiTheme="minorHAnsi" w:cs="Arial"/>
                <w:szCs w:val="21"/>
                <w:highlight w:val="yellow"/>
                <w:lang w:val="en-GB"/>
              </w:rPr>
            </w:pPr>
            <w:r w:rsidRPr="00E548B9">
              <w:rPr>
                <w:rFonts w:asciiTheme="minorHAnsi" w:hAnsiTheme="minorHAnsi" w:cs="Arial"/>
                <w:szCs w:val="21"/>
                <w:highlight w:val="yellow"/>
                <w:lang w:val="en-GB"/>
              </w:rPr>
              <w:t xml:space="preserve">2.2.5.2 Once sign-ups for competitions have closed, the competition organiser is to declare the teams they believe should be allocated spaces </w:t>
            </w:r>
            <w:r>
              <w:rPr>
                <w:rFonts w:asciiTheme="minorHAnsi" w:hAnsiTheme="minorHAnsi" w:cs="Arial"/>
                <w:szCs w:val="21"/>
                <w:highlight w:val="yellow"/>
                <w:lang w:val="en-GB"/>
              </w:rPr>
              <w:t xml:space="preserve">to their competition, </w:t>
            </w:r>
            <w:r w:rsidRPr="00E548B9">
              <w:rPr>
                <w:rFonts w:asciiTheme="minorHAnsi" w:hAnsiTheme="minorHAnsi" w:cs="Arial"/>
                <w:szCs w:val="21"/>
                <w:highlight w:val="yellow"/>
                <w:lang w:val="en-GB"/>
              </w:rPr>
              <w:t>to the BULSCA committee. It is then the responsibility of the BULSCA committee to ensure that the policy has been followed before the competition pack is published for the competition.</w:t>
            </w:r>
            <w:r>
              <w:rPr>
                <w:rFonts w:asciiTheme="minorHAnsi" w:hAnsiTheme="minorHAnsi" w:cs="Arial"/>
                <w:szCs w:val="21"/>
                <w:highlight w:val="yellow"/>
                <w:lang w:val="en-GB"/>
              </w:rPr>
              <w:t xml:space="preserve"> </w:t>
            </w:r>
          </w:p>
          <w:p w14:paraId="431F144C" w14:textId="77777777" w:rsidR="00CD7E0D" w:rsidRDefault="00CD7E0D" w:rsidP="001D4D8D">
            <w:pPr>
              <w:jc w:val="both"/>
              <w:rPr>
                <w:rFonts w:asciiTheme="minorHAnsi" w:hAnsiTheme="minorHAnsi" w:cs="Arial"/>
                <w:szCs w:val="21"/>
                <w:highlight w:val="yellow"/>
                <w:lang w:val="en-GB"/>
              </w:rPr>
            </w:pPr>
          </w:p>
          <w:p w14:paraId="1A5A88CB" w14:textId="77777777" w:rsidR="00CD7E0D" w:rsidRPr="00E548B9" w:rsidRDefault="00CD7E0D" w:rsidP="001D4D8D">
            <w:pPr>
              <w:jc w:val="both"/>
              <w:rPr>
                <w:rFonts w:asciiTheme="minorHAnsi" w:hAnsiTheme="minorHAnsi" w:cs="Arial"/>
                <w:szCs w:val="21"/>
                <w:highlight w:val="yellow"/>
                <w:lang w:val="en-GB"/>
              </w:rPr>
            </w:pPr>
            <w:r>
              <w:rPr>
                <w:rFonts w:asciiTheme="minorHAnsi" w:hAnsiTheme="minorHAnsi" w:cs="Arial"/>
                <w:szCs w:val="21"/>
                <w:highlight w:val="yellow"/>
                <w:lang w:val="en-GB"/>
              </w:rPr>
              <w:t>2.2.5.3 The BULSCA committee may allocate one committee member to be responsible for the enforcement of this policy at the beginning of the BULSCA League Season.</w:t>
            </w:r>
          </w:p>
        </w:tc>
      </w:tr>
    </w:tbl>
    <w:p w14:paraId="6337A073" w14:textId="77777777" w:rsidR="00CD7E0D" w:rsidRPr="00FA65CD" w:rsidRDefault="00CD7E0D" w:rsidP="00CD7E0D">
      <w:pPr>
        <w:rPr>
          <w:rFonts w:asciiTheme="minorHAnsi" w:hAnsiTheme="minorHAnsi" w:cs="Arial"/>
          <w:sz w:val="16"/>
          <w:szCs w:val="16"/>
          <w:lang w:val="en-GB"/>
        </w:rPr>
      </w:pPr>
    </w:p>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ook w:val="01E0" w:firstRow="1" w:lastRow="1" w:firstColumn="1" w:lastColumn="1" w:noHBand="0" w:noVBand="0"/>
      </w:tblPr>
      <w:tblGrid>
        <w:gridCol w:w="8856"/>
      </w:tblGrid>
      <w:tr w:rsidR="00CD7E0D" w:rsidRPr="00551C5D" w14:paraId="47BFB4BF" w14:textId="77777777" w:rsidTr="001D4D8D">
        <w:tc>
          <w:tcPr>
            <w:tcW w:w="8856" w:type="dxa"/>
            <w:shd w:val="clear" w:color="auto" w:fill="244061"/>
          </w:tcPr>
          <w:p w14:paraId="68134EB7" w14:textId="77777777" w:rsidR="00CD7E0D" w:rsidRPr="00551C5D" w:rsidRDefault="00CD7E0D" w:rsidP="001D4D8D">
            <w:pPr>
              <w:rPr>
                <w:rFonts w:asciiTheme="minorHAnsi" w:hAnsiTheme="minorHAnsi" w:cs="Arial"/>
                <w:b/>
                <w:i/>
                <w:color w:val="FFFFFF"/>
                <w:lang w:val="en-GB"/>
              </w:rPr>
            </w:pPr>
            <w:r w:rsidRPr="00551C5D">
              <w:rPr>
                <w:rFonts w:ascii="Calibri" w:hAnsi="Calibri"/>
                <w:b/>
                <w:color w:val="FFFFFF" w:themeColor="background1"/>
                <w:szCs w:val="21"/>
                <w:lang w:val="en-GB"/>
              </w:rPr>
              <w:t>Motivation – Why are you proposing this?</w:t>
            </w:r>
          </w:p>
        </w:tc>
      </w:tr>
      <w:tr w:rsidR="00CD7E0D" w:rsidRPr="00551C5D" w14:paraId="4A87AB9D" w14:textId="77777777" w:rsidTr="001D4D8D">
        <w:tc>
          <w:tcPr>
            <w:tcW w:w="8856" w:type="dxa"/>
          </w:tcPr>
          <w:p w14:paraId="2085DD4E" w14:textId="77777777" w:rsidR="00CD7E0D" w:rsidRPr="00551C5D" w:rsidRDefault="00CD7E0D" w:rsidP="001D4D8D">
            <w:pPr>
              <w:jc w:val="both"/>
              <w:rPr>
                <w:rFonts w:asciiTheme="minorHAnsi" w:hAnsiTheme="minorHAnsi" w:cs="Arial"/>
                <w:szCs w:val="21"/>
                <w:lang w:val="en-GB"/>
              </w:rPr>
            </w:pPr>
            <w:r>
              <w:rPr>
                <w:rFonts w:asciiTheme="minorHAnsi" w:hAnsiTheme="minorHAnsi" w:cs="Arial"/>
                <w:szCs w:val="21"/>
                <w:lang w:val="en-GB"/>
              </w:rPr>
              <w:t xml:space="preserve">Means that all members of clubs have a fair and equal opportunity to compete, whilst preventing clubs from pushing their own agendas. Consistency with following the BULSCA rules also. Not following these rules has a disproportioned </w:t>
            </w:r>
            <w:proofErr w:type="spellStart"/>
            <w:r>
              <w:rPr>
                <w:rFonts w:asciiTheme="minorHAnsi" w:hAnsiTheme="minorHAnsi" w:cs="Arial"/>
                <w:szCs w:val="21"/>
                <w:lang w:val="en-GB"/>
              </w:rPr>
              <w:t>affect</w:t>
            </w:r>
            <w:proofErr w:type="spellEnd"/>
            <w:r>
              <w:rPr>
                <w:rFonts w:asciiTheme="minorHAnsi" w:hAnsiTheme="minorHAnsi" w:cs="Arial"/>
                <w:szCs w:val="21"/>
                <w:lang w:val="en-GB"/>
              </w:rPr>
              <w:t xml:space="preserve"> on larger BULSCA clubs so this ensures fairness where possible.</w:t>
            </w:r>
          </w:p>
        </w:tc>
      </w:tr>
    </w:tbl>
    <w:p w14:paraId="51CF7B4E" w14:textId="77777777" w:rsidR="00CD7E0D" w:rsidRPr="00FA65CD" w:rsidRDefault="00CD7E0D" w:rsidP="00CD7E0D">
      <w:pPr>
        <w:rPr>
          <w:rFonts w:asciiTheme="minorHAnsi" w:hAnsiTheme="minorHAnsi" w:cs="Arial"/>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1802"/>
      </w:tblGrid>
      <w:tr w:rsidR="00CD7E0D" w:rsidRPr="00551C5D" w14:paraId="4481186B" w14:textId="77777777" w:rsidTr="001D4D8D">
        <w:tc>
          <w:tcPr>
            <w:tcW w:w="8856" w:type="dxa"/>
            <w:gridSpan w:val="2"/>
            <w:tcBorders>
              <w:top w:val="single" w:sz="4" w:space="0" w:color="244061"/>
              <w:left w:val="single" w:sz="4" w:space="0" w:color="244061"/>
              <w:bottom w:val="single" w:sz="4" w:space="0" w:color="244061"/>
              <w:right w:val="single" w:sz="4" w:space="0" w:color="244061"/>
            </w:tcBorders>
            <w:shd w:val="clear" w:color="auto" w:fill="244061"/>
          </w:tcPr>
          <w:p w14:paraId="1FBA2DF0" w14:textId="77777777" w:rsidR="00CD7E0D" w:rsidRPr="00551C5D" w:rsidRDefault="00CD7E0D" w:rsidP="001D4D8D">
            <w:pPr>
              <w:rPr>
                <w:rFonts w:ascii="Calibri" w:hAnsi="Calibri"/>
                <w:b/>
                <w:color w:val="FFFFFF" w:themeColor="background1"/>
                <w:szCs w:val="21"/>
                <w:lang w:val="en-GB"/>
              </w:rPr>
            </w:pPr>
            <w:r w:rsidRPr="00551C5D">
              <w:rPr>
                <w:rFonts w:ascii="Calibri" w:hAnsi="Calibri"/>
                <w:b/>
                <w:color w:val="FFFFFF" w:themeColor="background1"/>
                <w:szCs w:val="21"/>
                <w:lang w:val="en-GB"/>
              </w:rPr>
              <w:t>Timetable and Actions – What do we need to do?</w:t>
            </w:r>
          </w:p>
        </w:tc>
      </w:tr>
      <w:tr w:rsidR="00CD7E0D" w:rsidRPr="00551C5D" w14:paraId="063FE617" w14:textId="77777777" w:rsidTr="001D4D8D">
        <w:trPr>
          <w:trHeight w:val="276"/>
        </w:trPr>
        <w:tc>
          <w:tcPr>
            <w:tcW w:w="7054" w:type="dxa"/>
            <w:tcBorders>
              <w:top w:val="single" w:sz="4" w:space="0" w:color="244061"/>
              <w:left w:val="single" w:sz="4" w:space="0" w:color="244061"/>
              <w:bottom w:val="single" w:sz="4" w:space="0" w:color="244061"/>
              <w:right w:val="single" w:sz="4" w:space="0" w:color="244061"/>
            </w:tcBorders>
            <w:shd w:val="clear" w:color="auto" w:fill="244061"/>
          </w:tcPr>
          <w:p w14:paraId="27929E9C" w14:textId="77777777" w:rsidR="00CD7E0D" w:rsidRPr="00551C5D" w:rsidRDefault="00CD7E0D" w:rsidP="001D4D8D">
            <w:pPr>
              <w:rPr>
                <w:rFonts w:ascii="Calibri" w:hAnsi="Calibri"/>
                <w:b/>
                <w:color w:val="FFFFFF" w:themeColor="background1"/>
                <w:szCs w:val="21"/>
                <w:lang w:val="en-GB"/>
              </w:rPr>
            </w:pPr>
            <w:r w:rsidRPr="00551C5D">
              <w:rPr>
                <w:rFonts w:ascii="Calibri" w:hAnsi="Calibri"/>
                <w:b/>
                <w:color w:val="FFFFFF" w:themeColor="background1"/>
                <w:szCs w:val="21"/>
                <w:lang w:val="en-GB"/>
              </w:rPr>
              <w:t>Action</w:t>
            </w:r>
          </w:p>
        </w:tc>
        <w:tc>
          <w:tcPr>
            <w:tcW w:w="1802" w:type="dxa"/>
            <w:tcBorders>
              <w:top w:val="single" w:sz="4" w:space="0" w:color="244061"/>
              <w:left w:val="single" w:sz="4" w:space="0" w:color="244061"/>
              <w:bottom w:val="single" w:sz="4" w:space="0" w:color="244061"/>
              <w:right w:val="single" w:sz="4" w:space="0" w:color="244061"/>
            </w:tcBorders>
            <w:shd w:val="clear" w:color="auto" w:fill="244061"/>
          </w:tcPr>
          <w:p w14:paraId="3EDB8311" w14:textId="77777777" w:rsidR="00CD7E0D" w:rsidRPr="00551C5D" w:rsidRDefault="00CD7E0D" w:rsidP="001D4D8D">
            <w:pPr>
              <w:jc w:val="center"/>
              <w:rPr>
                <w:rFonts w:ascii="Calibri" w:hAnsi="Calibri"/>
                <w:b/>
                <w:color w:val="FFFFFF" w:themeColor="background1"/>
                <w:szCs w:val="21"/>
                <w:lang w:val="en-GB"/>
              </w:rPr>
            </w:pPr>
            <w:r w:rsidRPr="00551C5D">
              <w:rPr>
                <w:rFonts w:ascii="Calibri" w:hAnsi="Calibri"/>
                <w:b/>
                <w:color w:val="FFFFFF" w:themeColor="background1"/>
                <w:szCs w:val="21"/>
                <w:lang w:val="en-GB"/>
              </w:rPr>
              <w:t>Deadline</w:t>
            </w:r>
          </w:p>
        </w:tc>
      </w:tr>
      <w:tr w:rsidR="00CD7E0D" w:rsidRPr="00551C5D" w14:paraId="3C2C6EA2" w14:textId="77777777" w:rsidTr="001D4D8D">
        <w:trPr>
          <w:trHeight w:val="276"/>
        </w:trPr>
        <w:tc>
          <w:tcPr>
            <w:tcW w:w="7054" w:type="dxa"/>
            <w:tcBorders>
              <w:top w:val="single" w:sz="4" w:space="0" w:color="244061"/>
              <w:left w:val="single" w:sz="4" w:space="0" w:color="244061"/>
              <w:bottom w:val="single" w:sz="4" w:space="0" w:color="244061"/>
              <w:right w:val="single" w:sz="4" w:space="0" w:color="244061"/>
            </w:tcBorders>
          </w:tcPr>
          <w:p w14:paraId="5C6ABBB3" w14:textId="77777777" w:rsidR="00CD7E0D" w:rsidRPr="00551C5D" w:rsidRDefault="00CD7E0D" w:rsidP="001D4D8D">
            <w:pPr>
              <w:rPr>
                <w:rFonts w:asciiTheme="minorHAnsi" w:hAnsiTheme="minorHAnsi" w:cs="Arial"/>
                <w:szCs w:val="21"/>
                <w:lang w:val="en-GB"/>
              </w:rPr>
            </w:pPr>
            <w:r>
              <w:rPr>
                <w:rFonts w:asciiTheme="minorHAnsi" w:hAnsiTheme="minorHAnsi" w:cs="Arial"/>
                <w:szCs w:val="21"/>
                <w:lang w:val="en-GB"/>
              </w:rPr>
              <w:t>Add amendment to competition manual for the 2023/24 season.</w:t>
            </w:r>
          </w:p>
        </w:tc>
        <w:tc>
          <w:tcPr>
            <w:tcW w:w="1802" w:type="dxa"/>
            <w:tcBorders>
              <w:top w:val="single" w:sz="4" w:space="0" w:color="244061"/>
              <w:left w:val="single" w:sz="4" w:space="0" w:color="244061"/>
              <w:bottom w:val="single" w:sz="4" w:space="0" w:color="244061"/>
              <w:right w:val="single" w:sz="4" w:space="0" w:color="244061"/>
            </w:tcBorders>
          </w:tcPr>
          <w:p w14:paraId="05AF967A" w14:textId="77777777" w:rsidR="00CD7E0D" w:rsidRPr="00551C5D" w:rsidRDefault="00CD7E0D" w:rsidP="001D4D8D">
            <w:pPr>
              <w:jc w:val="center"/>
              <w:rPr>
                <w:rFonts w:asciiTheme="minorHAnsi" w:hAnsiTheme="minorHAnsi" w:cs="Arial"/>
                <w:szCs w:val="21"/>
                <w:lang w:val="en-GB"/>
              </w:rPr>
            </w:pPr>
            <w:r>
              <w:rPr>
                <w:rFonts w:asciiTheme="minorHAnsi" w:hAnsiTheme="minorHAnsi" w:cs="Arial"/>
                <w:szCs w:val="21"/>
                <w:lang w:val="en-GB"/>
              </w:rPr>
              <w:t>Start of next season.</w:t>
            </w:r>
          </w:p>
        </w:tc>
      </w:tr>
      <w:tr w:rsidR="00CD7E0D" w:rsidRPr="00551C5D" w14:paraId="49EC4E5F" w14:textId="77777777" w:rsidTr="001D4D8D">
        <w:trPr>
          <w:trHeight w:val="276"/>
        </w:trPr>
        <w:tc>
          <w:tcPr>
            <w:tcW w:w="7054" w:type="dxa"/>
            <w:tcBorders>
              <w:top w:val="single" w:sz="4" w:space="0" w:color="244061"/>
              <w:left w:val="single" w:sz="4" w:space="0" w:color="244061"/>
              <w:bottom w:val="single" w:sz="4" w:space="0" w:color="244061"/>
              <w:right w:val="single" w:sz="4" w:space="0" w:color="244061"/>
            </w:tcBorders>
          </w:tcPr>
          <w:p w14:paraId="0F9D0C0E" w14:textId="77777777" w:rsidR="00CD7E0D" w:rsidRPr="00551C5D" w:rsidRDefault="00CD7E0D" w:rsidP="001D4D8D">
            <w:pPr>
              <w:rPr>
                <w:rFonts w:asciiTheme="minorHAnsi" w:hAnsiTheme="minorHAnsi" w:cs="Arial"/>
                <w:szCs w:val="21"/>
                <w:lang w:val="en-GB"/>
              </w:rPr>
            </w:pPr>
          </w:p>
        </w:tc>
        <w:tc>
          <w:tcPr>
            <w:tcW w:w="1802" w:type="dxa"/>
            <w:tcBorders>
              <w:top w:val="single" w:sz="4" w:space="0" w:color="244061"/>
              <w:left w:val="single" w:sz="4" w:space="0" w:color="244061"/>
              <w:bottom w:val="single" w:sz="4" w:space="0" w:color="244061"/>
              <w:right w:val="single" w:sz="4" w:space="0" w:color="244061"/>
            </w:tcBorders>
          </w:tcPr>
          <w:p w14:paraId="16E42857" w14:textId="77777777" w:rsidR="00CD7E0D" w:rsidRPr="00551C5D" w:rsidRDefault="00CD7E0D" w:rsidP="001D4D8D">
            <w:pPr>
              <w:jc w:val="center"/>
              <w:rPr>
                <w:rFonts w:asciiTheme="minorHAnsi" w:hAnsiTheme="minorHAnsi" w:cs="Arial"/>
                <w:szCs w:val="21"/>
                <w:lang w:val="en-GB"/>
              </w:rPr>
            </w:pPr>
          </w:p>
        </w:tc>
      </w:tr>
      <w:tr w:rsidR="00CD7E0D" w:rsidRPr="00551C5D" w14:paraId="6308D627" w14:textId="77777777" w:rsidTr="001D4D8D">
        <w:trPr>
          <w:trHeight w:val="276"/>
        </w:trPr>
        <w:tc>
          <w:tcPr>
            <w:tcW w:w="7054" w:type="dxa"/>
            <w:tcBorders>
              <w:top w:val="single" w:sz="4" w:space="0" w:color="244061"/>
              <w:left w:val="single" w:sz="4" w:space="0" w:color="244061"/>
              <w:bottom w:val="single" w:sz="4" w:space="0" w:color="244061"/>
              <w:right w:val="single" w:sz="4" w:space="0" w:color="244061"/>
            </w:tcBorders>
          </w:tcPr>
          <w:p w14:paraId="09877845" w14:textId="77777777" w:rsidR="00CD7E0D" w:rsidRPr="00551C5D" w:rsidRDefault="00CD7E0D" w:rsidP="001D4D8D">
            <w:pPr>
              <w:rPr>
                <w:rFonts w:asciiTheme="minorHAnsi" w:hAnsiTheme="minorHAnsi" w:cs="Arial"/>
                <w:szCs w:val="21"/>
                <w:lang w:val="en-GB"/>
              </w:rPr>
            </w:pPr>
          </w:p>
        </w:tc>
        <w:tc>
          <w:tcPr>
            <w:tcW w:w="1802" w:type="dxa"/>
            <w:tcBorders>
              <w:top w:val="single" w:sz="4" w:space="0" w:color="244061"/>
              <w:left w:val="single" w:sz="4" w:space="0" w:color="244061"/>
              <w:bottom w:val="single" w:sz="4" w:space="0" w:color="244061"/>
              <w:right w:val="single" w:sz="4" w:space="0" w:color="244061"/>
            </w:tcBorders>
          </w:tcPr>
          <w:p w14:paraId="2D1D95CE" w14:textId="77777777" w:rsidR="00CD7E0D" w:rsidRPr="00551C5D" w:rsidRDefault="00CD7E0D" w:rsidP="001D4D8D">
            <w:pPr>
              <w:jc w:val="center"/>
              <w:rPr>
                <w:rFonts w:asciiTheme="minorHAnsi" w:hAnsiTheme="minorHAnsi" w:cs="Arial"/>
                <w:szCs w:val="21"/>
                <w:lang w:val="en-GB"/>
              </w:rPr>
            </w:pPr>
          </w:p>
        </w:tc>
      </w:tr>
      <w:tr w:rsidR="00CD7E0D" w:rsidRPr="00551C5D" w14:paraId="19FCEA74" w14:textId="77777777" w:rsidTr="001D4D8D">
        <w:trPr>
          <w:trHeight w:val="276"/>
        </w:trPr>
        <w:tc>
          <w:tcPr>
            <w:tcW w:w="7054" w:type="dxa"/>
            <w:tcBorders>
              <w:top w:val="single" w:sz="4" w:space="0" w:color="244061"/>
              <w:left w:val="single" w:sz="4" w:space="0" w:color="244061"/>
              <w:bottom w:val="single" w:sz="4" w:space="0" w:color="244061"/>
              <w:right w:val="single" w:sz="4" w:space="0" w:color="244061"/>
            </w:tcBorders>
          </w:tcPr>
          <w:p w14:paraId="650C7999" w14:textId="77777777" w:rsidR="00CD7E0D" w:rsidRPr="00551C5D" w:rsidRDefault="00CD7E0D" w:rsidP="001D4D8D">
            <w:pPr>
              <w:rPr>
                <w:rFonts w:asciiTheme="minorHAnsi" w:hAnsiTheme="minorHAnsi" w:cs="Arial"/>
                <w:szCs w:val="21"/>
                <w:lang w:val="en-GB"/>
              </w:rPr>
            </w:pPr>
          </w:p>
        </w:tc>
        <w:tc>
          <w:tcPr>
            <w:tcW w:w="1802" w:type="dxa"/>
            <w:tcBorders>
              <w:top w:val="single" w:sz="4" w:space="0" w:color="244061"/>
              <w:left w:val="single" w:sz="4" w:space="0" w:color="244061"/>
              <w:bottom w:val="single" w:sz="4" w:space="0" w:color="244061"/>
              <w:right w:val="single" w:sz="4" w:space="0" w:color="244061"/>
            </w:tcBorders>
          </w:tcPr>
          <w:p w14:paraId="2AA1BDD9" w14:textId="77777777" w:rsidR="00CD7E0D" w:rsidRPr="00551C5D" w:rsidRDefault="00CD7E0D" w:rsidP="001D4D8D">
            <w:pPr>
              <w:jc w:val="center"/>
              <w:rPr>
                <w:rFonts w:asciiTheme="minorHAnsi" w:hAnsiTheme="minorHAnsi" w:cs="Arial"/>
                <w:szCs w:val="21"/>
                <w:lang w:val="en-GB"/>
              </w:rPr>
            </w:pPr>
          </w:p>
        </w:tc>
      </w:tr>
      <w:tr w:rsidR="00CD7E0D" w:rsidRPr="00551C5D" w14:paraId="629E92E1" w14:textId="77777777" w:rsidTr="001D4D8D">
        <w:trPr>
          <w:trHeight w:val="276"/>
        </w:trPr>
        <w:tc>
          <w:tcPr>
            <w:tcW w:w="7054" w:type="dxa"/>
            <w:tcBorders>
              <w:top w:val="single" w:sz="4" w:space="0" w:color="244061"/>
              <w:left w:val="single" w:sz="4" w:space="0" w:color="244061"/>
              <w:bottom w:val="single" w:sz="4" w:space="0" w:color="244061"/>
              <w:right w:val="single" w:sz="4" w:space="0" w:color="244061"/>
            </w:tcBorders>
          </w:tcPr>
          <w:p w14:paraId="16BB1599" w14:textId="77777777" w:rsidR="00CD7E0D" w:rsidRPr="00551C5D" w:rsidRDefault="00CD7E0D" w:rsidP="001D4D8D">
            <w:pPr>
              <w:rPr>
                <w:rFonts w:asciiTheme="minorHAnsi" w:hAnsiTheme="minorHAnsi" w:cs="Arial"/>
                <w:szCs w:val="21"/>
                <w:lang w:val="en-GB"/>
              </w:rPr>
            </w:pPr>
          </w:p>
        </w:tc>
        <w:tc>
          <w:tcPr>
            <w:tcW w:w="1802" w:type="dxa"/>
            <w:tcBorders>
              <w:top w:val="single" w:sz="4" w:space="0" w:color="244061"/>
              <w:left w:val="single" w:sz="4" w:space="0" w:color="244061"/>
              <w:bottom w:val="single" w:sz="4" w:space="0" w:color="244061"/>
              <w:right w:val="single" w:sz="4" w:space="0" w:color="244061"/>
            </w:tcBorders>
          </w:tcPr>
          <w:p w14:paraId="22383D90" w14:textId="77777777" w:rsidR="00CD7E0D" w:rsidRPr="00551C5D" w:rsidRDefault="00CD7E0D" w:rsidP="001D4D8D">
            <w:pPr>
              <w:jc w:val="center"/>
              <w:rPr>
                <w:rFonts w:asciiTheme="minorHAnsi" w:hAnsiTheme="minorHAnsi" w:cs="Arial"/>
                <w:szCs w:val="21"/>
                <w:lang w:val="en-GB"/>
              </w:rPr>
            </w:pPr>
          </w:p>
        </w:tc>
      </w:tr>
    </w:tbl>
    <w:p w14:paraId="7875AC35" w14:textId="77777777" w:rsidR="00CD7E0D" w:rsidRPr="00FA65CD" w:rsidRDefault="00CD7E0D" w:rsidP="00CD7E0D">
      <w:pPr>
        <w:rPr>
          <w:rFonts w:asciiTheme="minorHAnsi" w:hAnsiTheme="minorHAnsi" w:cs="Arial"/>
          <w:sz w:val="16"/>
          <w:szCs w:val="16"/>
          <w:lang w:val="en-GB"/>
        </w:rPr>
      </w:pPr>
    </w:p>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ook w:val="01E0" w:firstRow="1" w:lastRow="1" w:firstColumn="1" w:lastColumn="1" w:noHBand="0" w:noVBand="0"/>
      </w:tblPr>
      <w:tblGrid>
        <w:gridCol w:w="5014"/>
        <w:gridCol w:w="1280"/>
        <w:gridCol w:w="1281"/>
        <w:gridCol w:w="1281"/>
      </w:tblGrid>
      <w:tr w:rsidR="00CD7E0D" w:rsidRPr="00551C5D" w14:paraId="5683CBCE" w14:textId="77777777" w:rsidTr="001D4D8D">
        <w:tc>
          <w:tcPr>
            <w:tcW w:w="8856" w:type="dxa"/>
            <w:gridSpan w:val="4"/>
            <w:shd w:val="clear" w:color="auto" w:fill="244061"/>
          </w:tcPr>
          <w:p w14:paraId="555C71BA" w14:textId="77777777" w:rsidR="00CD7E0D" w:rsidRPr="00551C5D" w:rsidRDefault="00CD7E0D" w:rsidP="001D4D8D">
            <w:pPr>
              <w:rPr>
                <w:rFonts w:ascii="Calibri" w:hAnsi="Calibri"/>
                <w:b/>
                <w:color w:val="FFFFFF" w:themeColor="background1"/>
                <w:szCs w:val="21"/>
                <w:lang w:val="en-GB"/>
              </w:rPr>
            </w:pPr>
            <w:r w:rsidRPr="00551C5D">
              <w:rPr>
                <w:rFonts w:ascii="Calibri" w:hAnsi="Calibri"/>
                <w:b/>
                <w:color w:val="FFFFFF" w:themeColor="background1"/>
                <w:szCs w:val="21"/>
                <w:lang w:val="en-GB"/>
              </w:rPr>
              <w:t>Income – Will your proposal provide fundraising opportunities for the club?</w:t>
            </w:r>
          </w:p>
        </w:tc>
      </w:tr>
      <w:tr w:rsidR="00CD7E0D" w:rsidRPr="00551C5D" w14:paraId="1C30917A" w14:textId="77777777" w:rsidTr="001D4D8D">
        <w:trPr>
          <w:trHeight w:val="274"/>
        </w:trPr>
        <w:tc>
          <w:tcPr>
            <w:tcW w:w="5014" w:type="dxa"/>
            <w:shd w:val="clear" w:color="auto" w:fill="244061"/>
          </w:tcPr>
          <w:p w14:paraId="192E7282" w14:textId="77777777" w:rsidR="00CD7E0D" w:rsidRPr="00551C5D" w:rsidRDefault="00CD7E0D" w:rsidP="001D4D8D">
            <w:pPr>
              <w:rPr>
                <w:rFonts w:ascii="Calibri" w:hAnsi="Calibri"/>
                <w:b/>
                <w:color w:val="FFFFFF" w:themeColor="background1"/>
                <w:szCs w:val="21"/>
                <w:lang w:val="en-GB"/>
              </w:rPr>
            </w:pPr>
            <w:r w:rsidRPr="00551C5D">
              <w:rPr>
                <w:rFonts w:ascii="Calibri" w:hAnsi="Calibri"/>
                <w:b/>
                <w:color w:val="FFFFFF" w:themeColor="background1"/>
                <w:szCs w:val="21"/>
                <w:lang w:val="en-GB"/>
              </w:rPr>
              <w:t xml:space="preserve">Income source (with </w:t>
            </w:r>
            <w:proofErr w:type="spellStart"/>
            <w:r w:rsidRPr="00551C5D">
              <w:rPr>
                <w:rFonts w:ascii="Calibri" w:hAnsi="Calibri"/>
                <w:b/>
                <w:color w:val="FFFFFF" w:themeColor="background1"/>
                <w:szCs w:val="21"/>
                <w:lang w:val="en-GB"/>
              </w:rPr>
              <w:t>break even</w:t>
            </w:r>
            <w:proofErr w:type="spellEnd"/>
            <w:r w:rsidRPr="00551C5D">
              <w:rPr>
                <w:rFonts w:ascii="Calibri" w:hAnsi="Calibri"/>
                <w:b/>
                <w:color w:val="FFFFFF" w:themeColor="background1"/>
                <w:szCs w:val="21"/>
                <w:lang w:val="en-GB"/>
              </w:rPr>
              <w:t>)</w:t>
            </w:r>
          </w:p>
        </w:tc>
        <w:tc>
          <w:tcPr>
            <w:tcW w:w="1280" w:type="dxa"/>
            <w:shd w:val="clear" w:color="auto" w:fill="244061"/>
          </w:tcPr>
          <w:p w14:paraId="25EBA272" w14:textId="77777777" w:rsidR="00CD7E0D" w:rsidRPr="00551C5D" w:rsidRDefault="00CD7E0D" w:rsidP="001D4D8D">
            <w:pPr>
              <w:jc w:val="center"/>
              <w:rPr>
                <w:rFonts w:ascii="Calibri" w:hAnsi="Calibri"/>
                <w:b/>
                <w:color w:val="FFFFFF" w:themeColor="background1"/>
                <w:szCs w:val="21"/>
                <w:lang w:val="en-GB"/>
              </w:rPr>
            </w:pPr>
            <w:r w:rsidRPr="00551C5D">
              <w:rPr>
                <w:rFonts w:ascii="Calibri" w:hAnsi="Calibri"/>
                <w:b/>
                <w:color w:val="FFFFFF" w:themeColor="background1"/>
                <w:szCs w:val="21"/>
                <w:lang w:val="en-GB"/>
              </w:rPr>
              <w:t>Quantity</w:t>
            </w:r>
          </w:p>
        </w:tc>
        <w:tc>
          <w:tcPr>
            <w:tcW w:w="1281" w:type="dxa"/>
            <w:shd w:val="clear" w:color="auto" w:fill="244061"/>
          </w:tcPr>
          <w:p w14:paraId="5BC3B240" w14:textId="77777777" w:rsidR="00CD7E0D" w:rsidRPr="00551C5D" w:rsidRDefault="00CD7E0D" w:rsidP="001D4D8D">
            <w:pPr>
              <w:rPr>
                <w:rFonts w:ascii="Calibri" w:hAnsi="Calibri"/>
                <w:b/>
                <w:color w:val="FFFFFF" w:themeColor="background1"/>
                <w:szCs w:val="21"/>
                <w:lang w:val="en-GB"/>
              </w:rPr>
            </w:pPr>
            <w:r w:rsidRPr="00551C5D">
              <w:rPr>
                <w:rFonts w:ascii="Calibri" w:hAnsi="Calibri"/>
                <w:b/>
                <w:color w:val="FFFFFF" w:themeColor="background1"/>
                <w:szCs w:val="21"/>
                <w:lang w:val="en-GB"/>
              </w:rPr>
              <w:t>Price</w:t>
            </w:r>
          </w:p>
        </w:tc>
        <w:tc>
          <w:tcPr>
            <w:tcW w:w="1281" w:type="dxa"/>
            <w:shd w:val="clear" w:color="auto" w:fill="244061"/>
          </w:tcPr>
          <w:p w14:paraId="7D9A1BFC" w14:textId="77777777" w:rsidR="00CD7E0D" w:rsidRPr="00551C5D" w:rsidRDefault="00CD7E0D" w:rsidP="001D4D8D">
            <w:pPr>
              <w:rPr>
                <w:rFonts w:ascii="Calibri" w:hAnsi="Calibri"/>
                <w:b/>
                <w:color w:val="FFFFFF" w:themeColor="background1"/>
                <w:szCs w:val="21"/>
                <w:lang w:val="en-GB"/>
              </w:rPr>
            </w:pPr>
            <w:r w:rsidRPr="00551C5D">
              <w:rPr>
                <w:rFonts w:ascii="Calibri" w:hAnsi="Calibri"/>
                <w:b/>
                <w:color w:val="FFFFFF" w:themeColor="background1"/>
                <w:szCs w:val="21"/>
                <w:lang w:val="en-GB"/>
              </w:rPr>
              <w:t>Income</w:t>
            </w:r>
          </w:p>
        </w:tc>
      </w:tr>
      <w:tr w:rsidR="00CD7E0D" w:rsidRPr="00551C5D" w14:paraId="5F100E15" w14:textId="77777777" w:rsidTr="001D4D8D">
        <w:trPr>
          <w:trHeight w:val="277"/>
        </w:trPr>
        <w:tc>
          <w:tcPr>
            <w:tcW w:w="5014" w:type="dxa"/>
            <w:shd w:val="clear" w:color="auto" w:fill="auto"/>
          </w:tcPr>
          <w:p w14:paraId="0E49C3C6" w14:textId="77777777" w:rsidR="00CD7E0D" w:rsidRPr="00551C5D" w:rsidRDefault="00CD7E0D" w:rsidP="001D4D8D">
            <w:pPr>
              <w:rPr>
                <w:rFonts w:asciiTheme="minorHAnsi" w:hAnsiTheme="minorHAnsi" w:cs="Arial"/>
                <w:szCs w:val="21"/>
                <w:lang w:val="en-GB"/>
              </w:rPr>
            </w:pPr>
          </w:p>
        </w:tc>
        <w:tc>
          <w:tcPr>
            <w:tcW w:w="1280" w:type="dxa"/>
            <w:shd w:val="clear" w:color="auto" w:fill="auto"/>
          </w:tcPr>
          <w:p w14:paraId="3EE83D39" w14:textId="77777777" w:rsidR="00CD7E0D" w:rsidRPr="00551C5D" w:rsidRDefault="00CD7E0D" w:rsidP="001D4D8D">
            <w:pPr>
              <w:jc w:val="right"/>
              <w:rPr>
                <w:rFonts w:asciiTheme="minorHAnsi" w:hAnsiTheme="minorHAnsi" w:cs="Arial"/>
                <w:szCs w:val="21"/>
                <w:lang w:val="en-GB"/>
              </w:rPr>
            </w:pPr>
          </w:p>
        </w:tc>
        <w:tc>
          <w:tcPr>
            <w:tcW w:w="1281" w:type="dxa"/>
            <w:shd w:val="clear" w:color="auto" w:fill="auto"/>
          </w:tcPr>
          <w:p w14:paraId="6E8199AF" w14:textId="77777777" w:rsidR="00CD7E0D" w:rsidRPr="00551C5D" w:rsidRDefault="00CD7E0D" w:rsidP="001D4D8D">
            <w:pPr>
              <w:jc w:val="right"/>
              <w:rPr>
                <w:rFonts w:asciiTheme="minorHAnsi" w:hAnsiTheme="minorHAnsi" w:cs="Arial"/>
                <w:szCs w:val="21"/>
                <w:lang w:val="en-GB"/>
              </w:rPr>
            </w:pPr>
          </w:p>
        </w:tc>
        <w:tc>
          <w:tcPr>
            <w:tcW w:w="1281" w:type="dxa"/>
            <w:shd w:val="clear" w:color="auto" w:fill="auto"/>
          </w:tcPr>
          <w:p w14:paraId="7CF1B094" w14:textId="77777777" w:rsidR="00CD7E0D" w:rsidRPr="00551C5D" w:rsidRDefault="00CD7E0D" w:rsidP="001D4D8D">
            <w:pPr>
              <w:jc w:val="right"/>
              <w:rPr>
                <w:rFonts w:asciiTheme="minorHAnsi" w:hAnsiTheme="minorHAnsi" w:cs="Arial"/>
                <w:szCs w:val="21"/>
                <w:lang w:val="en-GB"/>
              </w:rPr>
            </w:pPr>
          </w:p>
        </w:tc>
      </w:tr>
      <w:tr w:rsidR="00CD7E0D" w:rsidRPr="00551C5D" w14:paraId="4F639059" w14:textId="77777777" w:rsidTr="001D4D8D">
        <w:trPr>
          <w:gridBefore w:val="1"/>
          <w:wBefore w:w="5014" w:type="dxa"/>
        </w:trPr>
        <w:tc>
          <w:tcPr>
            <w:tcW w:w="2561" w:type="dxa"/>
            <w:gridSpan w:val="2"/>
            <w:shd w:val="clear" w:color="auto" w:fill="244061"/>
          </w:tcPr>
          <w:p w14:paraId="05F92043" w14:textId="77777777" w:rsidR="00CD7E0D" w:rsidRPr="00551C5D" w:rsidRDefault="00CD7E0D" w:rsidP="001D4D8D">
            <w:pPr>
              <w:jc w:val="center"/>
              <w:rPr>
                <w:rFonts w:ascii="Calibri" w:hAnsi="Calibri"/>
                <w:b/>
                <w:color w:val="FFFFFF" w:themeColor="background1"/>
                <w:szCs w:val="21"/>
                <w:lang w:val="en-GB"/>
              </w:rPr>
            </w:pPr>
            <w:r w:rsidRPr="00551C5D">
              <w:rPr>
                <w:rFonts w:ascii="Calibri" w:hAnsi="Calibri"/>
                <w:b/>
                <w:color w:val="FFFFFF" w:themeColor="background1"/>
                <w:szCs w:val="21"/>
                <w:lang w:val="en-GB"/>
              </w:rPr>
              <w:t>Total Income:</w:t>
            </w:r>
          </w:p>
        </w:tc>
        <w:tc>
          <w:tcPr>
            <w:tcW w:w="1281" w:type="dxa"/>
          </w:tcPr>
          <w:p w14:paraId="41575BA5" w14:textId="77777777" w:rsidR="00CD7E0D" w:rsidRPr="00551C5D" w:rsidRDefault="00CD7E0D" w:rsidP="001D4D8D">
            <w:pPr>
              <w:jc w:val="right"/>
              <w:rPr>
                <w:rFonts w:asciiTheme="minorHAnsi" w:hAnsiTheme="minorHAnsi" w:cs="Arial"/>
                <w:szCs w:val="21"/>
                <w:lang w:val="en-GB"/>
              </w:rPr>
            </w:pPr>
            <w:r>
              <w:rPr>
                <w:rFonts w:asciiTheme="minorHAnsi" w:hAnsiTheme="minorHAnsi" w:cs="Arial"/>
                <w:szCs w:val="21"/>
                <w:lang w:val="en-GB"/>
              </w:rPr>
              <w:t>£0</w:t>
            </w:r>
          </w:p>
        </w:tc>
      </w:tr>
    </w:tbl>
    <w:p w14:paraId="39A58425" w14:textId="77777777" w:rsidR="00CD7E0D" w:rsidRPr="00FA65CD" w:rsidRDefault="00CD7E0D" w:rsidP="00CD7E0D">
      <w:pPr>
        <w:rPr>
          <w:rFonts w:asciiTheme="minorHAnsi" w:hAnsiTheme="minorHAnsi" w:cs="Arial"/>
          <w:sz w:val="16"/>
          <w:szCs w:val="16"/>
          <w:lang w:val="en-GB"/>
        </w:rPr>
      </w:pPr>
    </w:p>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ook w:val="01E0" w:firstRow="1" w:lastRow="1" w:firstColumn="1" w:lastColumn="1" w:noHBand="0" w:noVBand="0"/>
      </w:tblPr>
      <w:tblGrid>
        <w:gridCol w:w="2943"/>
        <w:gridCol w:w="2071"/>
        <w:gridCol w:w="1280"/>
        <w:gridCol w:w="1281"/>
        <w:gridCol w:w="1281"/>
      </w:tblGrid>
      <w:tr w:rsidR="00CD7E0D" w:rsidRPr="00551C5D" w14:paraId="19CE97A1" w14:textId="77777777" w:rsidTr="001D4D8D">
        <w:tc>
          <w:tcPr>
            <w:tcW w:w="8856" w:type="dxa"/>
            <w:gridSpan w:val="5"/>
            <w:shd w:val="clear" w:color="auto" w:fill="244061"/>
          </w:tcPr>
          <w:p w14:paraId="1DCB42CE" w14:textId="77777777" w:rsidR="00CD7E0D" w:rsidRPr="00551C5D" w:rsidRDefault="00CD7E0D" w:rsidP="001D4D8D">
            <w:pPr>
              <w:rPr>
                <w:rFonts w:ascii="Calibri" w:hAnsi="Calibri"/>
                <w:b/>
                <w:color w:val="FFFFFF" w:themeColor="background1"/>
                <w:szCs w:val="21"/>
                <w:lang w:val="en-GB"/>
              </w:rPr>
            </w:pPr>
            <w:r w:rsidRPr="00551C5D">
              <w:rPr>
                <w:rFonts w:ascii="Calibri" w:hAnsi="Calibri"/>
                <w:b/>
                <w:color w:val="FFFFFF" w:themeColor="background1"/>
                <w:szCs w:val="21"/>
                <w:lang w:val="en-GB"/>
              </w:rPr>
              <w:t>Resources – What will your proposal cost? What equipment/manpower is needed?</w:t>
            </w:r>
          </w:p>
        </w:tc>
      </w:tr>
      <w:tr w:rsidR="00CD7E0D" w:rsidRPr="00551C5D" w14:paraId="41CD1362" w14:textId="77777777" w:rsidTr="001D4D8D">
        <w:trPr>
          <w:trHeight w:val="274"/>
        </w:trPr>
        <w:tc>
          <w:tcPr>
            <w:tcW w:w="2943" w:type="dxa"/>
            <w:shd w:val="clear" w:color="auto" w:fill="244061"/>
          </w:tcPr>
          <w:p w14:paraId="259BB735" w14:textId="77777777" w:rsidR="00CD7E0D" w:rsidRPr="00551C5D" w:rsidRDefault="00CD7E0D" w:rsidP="001D4D8D">
            <w:pPr>
              <w:rPr>
                <w:rFonts w:ascii="Calibri" w:hAnsi="Calibri"/>
                <w:b/>
                <w:color w:val="FFFFFF" w:themeColor="background1"/>
                <w:szCs w:val="21"/>
                <w:lang w:val="en-GB"/>
              </w:rPr>
            </w:pPr>
            <w:r w:rsidRPr="00551C5D">
              <w:rPr>
                <w:rFonts w:ascii="Calibri" w:hAnsi="Calibri"/>
                <w:b/>
                <w:color w:val="FFFFFF" w:themeColor="background1"/>
                <w:szCs w:val="21"/>
                <w:lang w:val="en-GB"/>
              </w:rPr>
              <w:t>Resource</w:t>
            </w:r>
          </w:p>
        </w:tc>
        <w:tc>
          <w:tcPr>
            <w:tcW w:w="2071" w:type="dxa"/>
            <w:shd w:val="clear" w:color="auto" w:fill="244061"/>
          </w:tcPr>
          <w:p w14:paraId="61D03D2D" w14:textId="77777777" w:rsidR="00CD7E0D" w:rsidRPr="00551C5D" w:rsidRDefault="00CD7E0D" w:rsidP="001D4D8D">
            <w:pPr>
              <w:rPr>
                <w:rFonts w:ascii="Calibri" w:hAnsi="Calibri"/>
                <w:b/>
                <w:color w:val="FFFFFF" w:themeColor="background1"/>
                <w:szCs w:val="21"/>
                <w:lang w:val="en-GB"/>
              </w:rPr>
            </w:pPr>
            <w:r w:rsidRPr="00551C5D">
              <w:rPr>
                <w:rFonts w:ascii="Calibri" w:hAnsi="Calibri"/>
                <w:b/>
                <w:color w:val="FFFFFF" w:themeColor="background1"/>
                <w:szCs w:val="21"/>
                <w:lang w:val="en-GB"/>
              </w:rPr>
              <w:t>Source</w:t>
            </w:r>
          </w:p>
        </w:tc>
        <w:tc>
          <w:tcPr>
            <w:tcW w:w="1280" w:type="dxa"/>
            <w:shd w:val="clear" w:color="auto" w:fill="244061"/>
          </w:tcPr>
          <w:p w14:paraId="0CC7C7C9" w14:textId="77777777" w:rsidR="00CD7E0D" w:rsidRPr="00551C5D" w:rsidRDefault="00CD7E0D" w:rsidP="001D4D8D">
            <w:pPr>
              <w:jc w:val="center"/>
              <w:rPr>
                <w:rFonts w:ascii="Calibri" w:hAnsi="Calibri"/>
                <w:b/>
                <w:color w:val="FFFFFF" w:themeColor="background1"/>
                <w:szCs w:val="21"/>
                <w:lang w:val="en-GB"/>
              </w:rPr>
            </w:pPr>
            <w:r w:rsidRPr="00551C5D">
              <w:rPr>
                <w:rFonts w:ascii="Calibri" w:hAnsi="Calibri"/>
                <w:b/>
                <w:color w:val="FFFFFF" w:themeColor="background1"/>
                <w:szCs w:val="21"/>
                <w:lang w:val="en-GB"/>
              </w:rPr>
              <w:t>Quantity</w:t>
            </w:r>
          </w:p>
        </w:tc>
        <w:tc>
          <w:tcPr>
            <w:tcW w:w="1281" w:type="dxa"/>
            <w:shd w:val="clear" w:color="auto" w:fill="244061"/>
          </w:tcPr>
          <w:p w14:paraId="674814BA" w14:textId="77777777" w:rsidR="00CD7E0D" w:rsidRPr="00551C5D" w:rsidRDefault="00CD7E0D" w:rsidP="001D4D8D">
            <w:pPr>
              <w:jc w:val="center"/>
              <w:rPr>
                <w:rFonts w:ascii="Calibri" w:hAnsi="Calibri"/>
                <w:b/>
                <w:color w:val="FFFFFF" w:themeColor="background1"/>
                <w:szCs w:val="21"/>
                <w:lang w:val="en-GB"/>
              </w:rPr>
            </w:pPr>
            <w:r w:rsidRPr="00551C5D">
              <w:rPr>
                <w:rFonts w:ascii="Calibri" w:hAnsi="Calibri"/>
                <w:b/>
                <w:color w:val="FFFFFF" w:themeColor="background1"/>
                <w:szCs w:val="21"/>
                <w:lang w:val="en-GB"/>
              </w:rPr>
              <w:t>Price</w:t>
            </w:r>
          </w:p>
        </w:tc>
        <w:tc>
          <w:tcPr>
            <w:tcW w:w="1281" w:type="dxa"/>
            <w:shd w:val="clear" w:color="auto" w:fill="244061"/>
          </w:tcPr>
          <w:p w14:paraId="535011F0" w14:textId="77777777" w:rsidR="00CD7E0D" w:rsidRPr="00551C5D" w:rsidRDefault="00CD7E0D" w:rsidP="001D4D8D">
            <w:pPr>
              <w:jc w:val="center"/>
              <w:rPr>
                <w:rFonts w:ascii="Calibri" w:hAnsi="Calibri"/>
                <w:b/>
                <w:color w:val="FFFFFF" w:themeColor="background1"/>
                <w:szCs w:val="21"/>
                <w:lang w:val="en-GB"/>
              </w:rPr>
            </w:pPr>
            <w:r w:rsidRPr="00551C5D">
              <w:rPr>
                <w:rFonts w:ascii="Calibri" w:hAnsi="Calibri"/>
                <w:b/>
                <w:color w:val="FFFFFF" w:themeColor="background1"/>
                <w:szCs w:val="21"/>
                <w:lang w:val="en-GB"/>
              </w:rPr>
              <w:t>Cost</w:t>
            </w:r>
          </w:p>
        </w:tc>
      </w:tr>
      <w:tr w:rsidR="00CD7E0D" w:rsidRPr="00551C5D" w14:paraId="4193135B" w14:textId="77777777" w:rsidTr="001D4D8D">
        <w:trPr>
          <w:trHeight w:val="277"/>
        </w:trPr>
        <w:tc>
          <w:tcPr>
            <w:tcW w:w="2943" w:type="dxa"/>
            <w:shd w:val="clear" w:color="auto" w:fill="auto"/>
            <w:vAlign w:val="center"/>
          </w:tcPr>
          <w:p w14:paraId="736D5F5B" w14:textId="77777777" w:rsidR="00CD7E0D" w:rsidRPr="00551C5D" w:rsidRDefault="00CD7E0D" w:rsidP="001D4D8D">
            <w:pPr>
              <w:rPr>
                <w:rFonts w:asciiTheme="minorHAnsi" w:hAnsiTheme="minorHAnsi" w:cs="Arial"/>
                <w:szCs w:val="21"/>
                <w:lang w:val="en-GB"/>
              </w:rPr>
            </w:pPr>
          </w:p>
        </w:tc>
        <w:tc>
          <w:tcPr>
            <w:tcW w:w="2071" w:type="dxa"/>
            <w:shd w:val="clear" w:color="auto" w:fill="auto"/>
            <w:vAlign w:val="center"/>
          </w:tcPr>
          <w:p w14:paraId="45F00E35" w14:textId="77777777" w:rsidR="00CD7E0D" w:rsidRPr="00551C5D" w:rsidRDefault="00CD7E0D" w:rsidP="001D4D8D">
            <w:pPr>
              <w:rPr>
                <w:rFonts w:asciiTheme="minorHAnsi" w:hAnsiTheme="minorHAnsi" w:cs="Arial"/>
                <w:szCs w:val="21"/>
                <w:lang w:val="en-GB"/>
              </w:rPr>
            </w:pPr>
          </w:p>
        </w:tc>
        <w:tc>
          <w:tcPr>
            <w:tcW w:w="1280" w:type="dxa"/>
            <w:shd w:val="clear" w:color="auto" w:fill="auto"/>
            <w:vAlign w:val="center"/>
          </w:tcPr>
          <w:p w14:paraId="255DF3AD" w14:textId="77777777" w:rsidR="00CD7E0D" w:rsidRPr="00551C5D" w:rsidRDefault="00CD7E0D" w:rsidP="001D4D8D">
            <w:pPr>
              <w:jc w:val="right"/>
              <w:rPr>
                <w:rFonts w:asciiTheme="minorHAnsi" w:hAnsiTheme="minorHAnsi" w:cs="Arial"/>
                <w:szCs w:val="21"/>
                <w:lang w:val="en-GB"/>
              </w:rPr>
            </w:pPr>
          </w:p>
        </w:tc>
        <w:tc>
          <w:tcPr>
            <w:tcW w:w="1281" w:type="dxa"/>
            <w:shd w:val="clear" w:color="auto" w:fill="auto"/>
            <w:vAlign w:val="center"/>
          </w:tcPr>
          <w:p w14:paraId="205A0752" w14:textId="77777777" w:rsidR="00CD7E0D" w:rsidRPr="00551C5D" w:rsidRDefault="00CD7E0D" w:rsidP="001D4D8D">
            <w:pPr>
              <w:jc w:val="right"/>
              <w:rPr>
                <w:rFonts w:asciiTheme="minorHAnsi" w:hAnsiTheme="minorHAnsi" w:cs="Arial"/>
                <w:szCs w:val="21"/>
                <w:lang w:val="en-GB"/>
              </w:rPr>
            </w:pPr>
          </w:p>
        </w:tc>
        <w:tc>
          <w:tcPr>
            <w:tcW w:w="1281" w:type="dxa"/>
            <w:shd w:val="clear" w:color="auto" w:fill="auto"/>
            <w:vAlign w:val="center"/>
          </w:tcPr>
          <w:p w14:paraId="38D7959A" w14:textId="77777777" w:rsidR="00CD7E0D" w:rsidRPr="00551C5D" w:rsidRDefault="00CD7E0D" w:rsidP="001D4D8D">
            <w:pPr>
              <w:jc w:val="right"/>
              <w:rPr>
                <w:rFonts w:asciiTheme="minorHAnsi" w:hAnsiTheme="minorHAnsi" w:cs="Arial"/>
                <w:szCs w:val="21"/>
                <w:lang w:val="en-GB"/>
              </w:rPr>
            </w:pPr>
          </w:p>
        </w:tc>
      </w:tr>
      <w:tr w:rsidR="00CD7E0D" w:rsidRPr="00551C5D" w14:paraId="6673A9E5" w14:textId="77777777" w:rsidTr="001D4D8D">
        <w:trPr>
          <w:gridBefore w:val="2"/>
          <w:wBefore w:w="5014" w:type="dxa"/>
        </w:trPr>
        <w:tc>
          <w:tcPr>
            <w:tcW w:w="2561" w:type="dxa"/>
            <w:gridSpan w:val="2"/>
            <w:shd w:val="clear" w:color="auto" w:fill="244061"/>
          </w:tcPr>
          <w:p w14:paraId="425A5ECD" w14:textId="77777777" w:rsidR="00CD7E0D" w:rsidRPr="00551C5D" w:rsidRDefault="00CD7E0D" w:rsidP="001D4D8D">
            <w:pPr>
              <w:jc w:val="center"/>
              <w:rPr>
                <w:rFonts w:ascii="Calibri" w:hAnsi="Calibri"/>
                <w:b/>
                <w:color w:val="FFFFFF" w:themeColor="background1"/>
                <w:szCs w:val="21"/>
                <w:lang w:val="en-GB"/>
              </w:rPr>
            </w:pPr>
            <w:r w:rsidRPr="00551C5D">
              <w:rPr>
                <w:rFonts w:ascii="Calibri" w:hAnsi="Calibri"/>
                <w:b/>
                <w:color w:val="FFFFFF" w:themeColor="background1"/>
                <w:szCs w:val="21"/>
                <w:lang w:val="en-GB"/>
              </w:rPr>
              <w:t>P&amp;P:</w:t>
            </w:r>
          </w:p>
        </w:tc>
        <w:tc>
          <w:tcPr>
            <w:tcW w:w="1281" w:type="dxa"/>
          </w:tcPr>
          <w:p w14:paraId="1FF3C906" w14:textId="77777777" w:rsidR="00CD7E0D" w:rsidRPr="00551C5D" w:rsidRDefault="00CD7E0D" w:rsidP="001D4D8D">
            <w:pPr>
              <w:jc w:val="right"/>
              <w:rPr>
                <w:rFonts w:asciiTheme="minorHAnsi" w:hAnsiTheme="minorHAnsi" w:cs="Arial"/>
                <w:szCs w:val="21"/>
                <w:lang w:val="en-GB"/>
              </w:rPr>
            </w:pPr>
          </w:p>
        </w:tc>
      </w:tr>
      <w:tr w:rsidR="00CD7E0D" w:rsidRPr="00551C5D" w14:paraId="3D91935F" w14:textId="77777777" w:rsidTr="001D4D8D">
        <w:trPr>
          <w:gridBefore w:val="2"/>
          <w:wBefore w:w="5014" w:type="dxa"/>
        </w:trPr>
        <w:tc>
          <w:tcPr>
            <w:tcW w:w="2561" w:type="dxa"/>
            <w:gridSpan w:val="2"/>
            <w:shd w:val="clear" w:color="auto" w:fill="244061"/>
          </w:tcPr>
          <w:p w14:paraId="7E49914D" w14:textId="77777777" w:rsidR="00CD7E0D" w:rsidRPr="00551C5D" w:rsidRDefault="00CD7E0D" w:rsidP="001D4D8D">
            <w:pPr>
              <w:jc w:val="center"/>
              <w:rPr>
                <w:rFonts w:ascii="Calibri" w:hAnsi="Calibri"/>
                <w:b/>
                <w:color w:val="FFFFFF" w:themeColor="background1"/>
                <w:szCs w:val="21"/>
                <w:lang w:val="en-GB"/>
              </w:rPr>
            </w:pPr>
            <w:r w:rsidRPr="00551C5D">
              <w:rPr>
                <w:rFonts w:ascii="Calibri" w:hAnsi="Calibri"/>
                <w:b/>
                <w:color w:val="FFFFFF" w:themeColor="background1"/>
                <w:szCs w:val="21"/>
                <w:lang w:val="en-GB"/>
              </w:rPr>
              <w:t>Total Cost:</w:t>
            </w:r>
          </w:p>
        </w:tc>
        <w:tc>
          <w:tcPr>
            <w:tcW w:w="1281" w:type="dxa"/>
          </w:tcPr>
          <w:p w14:paraId="67583261" w14:textId="77777777" w:rsidR="00CD7E0D" w:rsidRPr="00551C5D" w:rsidRDefault="00CD7E0D" w:rsidP="001D4D8D">
            <w:pPr>
              <w:jc w:val="right"/>
              <w:rPr>
                <w:rFonts w:asciiTheme="minorHAnsi" w:hAnsiTheme="minorHAnsi" w:cs="Arial"/>
                <w:szCs w:val="21"/>
                <w:lang w:val="en-GB"/>
              </w:rPr>
            </w:pPr>
            <w:r>
              <w:rPr>
                <w:rFonts w:asciiTheme="minorHAnsi" w:hAnsiTheme="minorHAnsi" w:cs="Arial"/>
                <w:szCs w:val="21"/>
                <w:lang w:val="en-GB"/>
              </w:rPr>
              <w:t>£0</w:t>
            </w:r>
          </w:p>
        </w:tc>
      </w:tr>
      <w:tr w:rsidR="00CD7E0D" w:rsidRPr="00551C5D" w14:paraId="0CC2EE07" w14:textId="77777777" w:rsidTr="001D4D8D">
        <w:trPr>
          <w:gridBefore w:val="2"/>
          <w:wBefore w:w="5014" w:type="dxa"/>
        </w:trPr>
        <w:tc>
          <w:tcPr>
            <w:tcW w:w="2561" w:type="dxa"/>
            <w:gridSpan w:val="2"/>
            <w:shd w:val="clear" w:color="auto" w:fill="244061"/>
          </w:tcPr>
          <w:p w14:paraId="14CF7F14" w14:textId="77777777" w:rsidR="00CD7E0D" w:rsidRPr="00551C5D" w:rsidRDefault="00CD7E0D" w:rsidP="001D4D8D">
            <w:pPr>
              <w:jc w:val="center"/>
              <w:rPr>
                <w:rFonts w:ascii="Calibri" w:hAnsi="Calibri"/>
                <w:b/>
                <w:color w:val="FFFFFF" w:themeColor="background1"/>
                <w:szCs w:val="21"/>
                <w:lang w:val="en-GB"/>
              </w:rPr>
            </w:pPr>
            <w:r w:rsidRPr="00551C5D">
              <w:rPr>
                <w:rFonts w:ascii="Calibri" w:hAnsi="Calibri"/>
                <w:b/>
                <w:color w:val="FFFFFF" w:themeColor="background1"/>
                <w:szCs w:val="21"/>
                <w:lang w:val="en-GB"/>
              </w:rPr>
              <w:t>Total Profit:</w:t>
            </w:r>
          </w:p>
        </w:tc>
        <w:tc>
          <w:tcPr>
            <w:tcW w:w="1281" w:type="dxa"/>
          </w:tcPr>
          <w:p w14:paraId="774AD464" w14:textId="77777777" w:rsidR="00CD7E0D" w:rsidRPr="00551C5D" w:rsidRDefault="00CD7E0D" w:rsidP="001D4D8D">
            <w:pPr>
              <w:jc w:val="right"/>
              <w:rPr>
                <w:rFonts w:asciiTheme="minorHAnsi" w:hAnsiTheme="minorHAnsi" w:cs="Arial"/>
                <w:szCs w:val="21"/>
                <w:lang w:val="en-GB"/>
              </w:rPr>
            </w:pPr>
            <w:r>
              <w:rPr>
                <w:rFonts w:asciiTheme="minorHAnsi" w:hAnsiTheme="minorHAnsi" w:cs="Arial"/>
                <w:szCs w:val="21"/>
                <w:lang w:val="en-GB"/>
              </w:rPr>
              <w:t>£0</w:t>
            </w:r>
          </w:p>
        </w:tc>
      </w:tr>
    </w:tbl>
    <w:p w14:paraId="2D323306" w14:textId="77777777" w:rsidR="00CD7E0D" w:rsidRPr="00FA65CD" w:rsidRDefault="00CD7E0D" w:rsidP="00CD7E0D">
      <w:pPr>
        <w:rPr>
          <w:rFonts w:asciiTheme="minorHAnsi" w:hAnsiTheme="minorHAnsi" w:cs="Arial"/>
          <w:sz w:val="16"/>
          <w:szCs w:val="16"/>
          <w:lang w:val="en-GB"/>
        </w:rPr>
      </w:pPr>
    </w:p>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ook w:val="01E0" w:firstRow="1" w:lastRow="1" w:firstColumn="1" w:lastColumn="1" w:noHBand="0" w:noVBand="0"/>
      </w:tblPr>
      <w:tblGrid>
        <w:gridCol w:w="8856"/>
      </w:tblGrid>
      <w:tr w:rsidR="00CD7E0D" w:rsidRPr="00551C5D" w14:paraId="0FDD1C2D" w14:textId="77777777" w:rsidTr="001D4D8D">
        <w:tc>
          <w:tcPr>
            <w:tcW w:w="8856" w:type="dxa"/>
            <w:shd w:val="clear" w:color="auto" w:fill="244061"/>
          </w:tcPr>
          <w:p w14:paraId="79DC34A8" w14:textId="77777777" w:rsidR="00CD7E0D" w:rsidRPr="00551C5D" w:rsidRDefault="00CD7E0D" w:rsidP="001D4D8D">
            <w:pPr>
              <w:rPr>
                <w:rFonts w:asciiTheme="minorHAnsi" w:hAnsiTheme="minorHAnsi" w:cs="Arial"/>
                <w:i/>
                <w:color w:val="FFFFFF"/>
                <w:lang w:val="en-GB"/>
              </w:rPr>
            </w:pPr>
            <w:r w:rsidRPr="00551C5D">
              <w:rPr>
                <w:rFonts w:ascii="Calibri" w:hAnsi="Calibri"/>
                <w:b/>
                <w:color w:val="FFFFFF" w:themeColor="background1"/>
                <w:szCs w:val="21"/>
                <w:lang w:val="en-GB"/>
              </w:rPr>
              <w:t>Supplementary Documents (Attached)</w:t>
            </w:r>
          </w:p>
        </w:tc>
      </w:tr>
      <w:tr w:rsidR="00CD7E0D" w:rsidRPr="00551C5D" w14:paraId="6C0FA4E3" w14:textId="77777777" w:rsidTr="001D4D8D">
        <w:tc>
          <w:tcPr>
            <w:tcW w:w="8856" w:type="dxa"/>
          </w:tcPr>
          <w:p w14:paraId="308EA9AA" w14:textId="77777777" w:rsidR="00CD7E0D" w:rsidRPr="00551C5D" w:rsidRDefault="00CD7E0D" w:rsidP="001D4D8D">
            <w:pPr>
              <w:rPr>
                <w:rFonts w:asciiTheme="minorHAnsi" w:hAnsiTheme="minorHAnsi" w:cs="Arial"/>
                <w:szCs w:val="21"/>
                <w:lang w:val="en-GB"/>
              </w:rPr>
            </w:pPr>
            <w:r>
              <w:rPr>
                <w:rFonts w:asciiTheme="minorHAnsi" w:hAnsiTheme="minorHAnsi" w:cs="Arial"/>
                <w:szCs w:val="21"/>
                <w:lang w:val="en-GB"/>
              </w:rPr>
              <w:t>NA.</w:t>
            </w:r>
          </w:p>
        </w:tc>
      </w:tr>
    </w:tbl>
    <w:p w14:paraId="37F3B05E" w14:textId="77777777" w:rsidR="00B0469A" w:rsidRPr="00B0469A" w:rsidRDefault="00B0469A" w:rsidP="00B0469A">
      <w:pPr>
        <w:rPr>
          <w:rFonts w:ascii="Segoe UI" w:hAnsi="Segoe UI" w:cs="Segoe UI"/>
          <w:sz w:val="56"/>
          <w:szCs w:val="67"/>
          <w:lang w:val="en-US"/>
        </w:rPr>
      </w:pPr>
    </w:p>
    <w:sectPr w:rsidR="00B0469A" w:rsidRPr="00B0469A" w:rsidSect="005A19D8">
      <w:headerReference w:type="default" r:id="rId9"/>
      <w:footerReference w:type="default" r:id="rId10"/>
      <w:headerReference w:type="first" r:id="rId11"/>
      <w:pgSz w:w="11900" w:h="1682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78803" w14:textId="77777777" w:rsidR="00137665" w:rsidRDefault="00137665" w:rsidP="007F24BE">
      <w:r>
        <w:separator/>
      </w:r>
    </w:p>
  </w:endnote>
  <w:endnote w:type="continuationSeparator" w:id="0">
    <w:p w14:paraId="411EF4F0" w14:textId="77777777" w:rsidR="00137665" w:rsidRDefault="00137665" w:rsidP="007F2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FF4B5" w14:textId="77777777" w:rsidR="005A19D8" w:rsidRPr="00040E13" w:rsidRDefault="005A19D8" w:rsidP="00D52C94">
    <w:pPr>
      <w:pStyle w:val="Footer"/>
      <w:pBdr>
        <w:top w:val="double" w:sz="4" w:space="0" w:color="0B0967" w:themeColor="accent1"/>
      </w:pBdr>
      <w:rPr>
        <w:rFonts w:cs="Arial"/>
        <w:color w:val="002060"/>
        <w:sz w:val="13"/>
        <w:szCs w:val="21"/>
      </w:rPr>
    </w:pPr>
  </w:p>
  <w:p w14:paraId="7A2D446C" w14:textId="2FE48155" w:rsidR="005A19D8" w:rsidRPr="00040E13" w:rsidRDefault="005A19D8" w:rsidP="004E37CE">
    <w:pPr>
      <w:pStyle w:val="Footer"/>
      <w:pBdr>
        <w:top w:val="double" w:sz="4" w:space="0" w:color="0B0967" w:themeColor="accent1"/>
      </w:pBdr>
      <w:rPr>
        <w:rFonts w:cs="Arial"/>
        <w:color w:val="0B0967" w:themeColor="accent1"/>
        <w:szCs w:val="21"/>
      </w:rPr>
    </w:pPr>
    <w:r w:rsidRPr="00040E13">
      <w:rPr>
        <w:rFonts w:cs="Arial"/>
        <w:color w:val="0B0967" w:themeColor="accent1"/>
        <w:szCs w:val="21"/>
      </w:rPr>
      <w:t>British Universities Life Saving Clubs’ Association</w:t>
    </w:r>
    <w:r>
      <w:rPr>
        <w:rFonts w:cs="Arial"/>
        <w:color w:val="0B0967" w:themeColor="accent1"/>
        <w:szCs w:val="21"/>
      </w:rPr>
      <w:t xml:space="preserve">                                                                     </w:t>
    </w:r>
    <w:hyperlink w:anchor="Agenda" w:history="1">
      <w:r w:rsidRPr="004E37CE">
        <w:rPr>
          <w:rStyle w:val="Hyperlink"/>
          <w:rFonts w:cs="Arial"/>
          <w:szCs w:val="21"/>
        </w:rPr>
        <w:t>Top</w:t>
      </w:r>
    </w:hyperlink>
  </w:p>
  <w:p w14:paraId="35A6DCD8" w14:textId="77777777" w:rsidR="005A19D8" w:rsidRPr="00D52C94" w:rsidRDefault="00137665" w:rsidP="00D52C94">
    <w:pPr>
      <w:pStyle w:val="Footer"/>
      <w:pBdr>
        <w:top w:val="double" w:sz="4" w:space="0" w:color="0B0967" w:themeColor="accent1"/>
      </w:pBdr>
      <w:rPr>
        <w:rFonts w:cs="Arial"/>
        <w:color w:val="0B0967" w:themeColor="accent1"/>
        <w:szCs w:val="21"/>
      </w:rPr>
    </w:pPr>
    <w:hyperlink r:id="rId1" w:history="1">
      <w:r w:rsidR="005A19D8" w:rsidRPr="009E528D">
        <w:rPr>
          <w:rStyle w:val="Hyperlink"/>
          <w:rFonts w:cs="Arial"/>
          <w:szCs w:val="21"/>
        </w:rPr>
        <w:t>www.bulsca.co.uk</w:t>
      </w:r>
    </w:hyperlink>
    <w:r w:rsidR="005A19D8">
      <w:rPr>
        <w:rFonts w:cs="Arial"/>
        <w:color w:val="0B0967" w:themeColor="accent1"/>
        <w:szCs w:val="21"/>
      </w:rPr>
      <w:tab/>
    </w:r>
    <w:r w:rsidR="005A19D8" w:rsidRPr="00040E13">
      <w:rPr>
        <w:rFonts w:cs="Arial"/>
        <w:color w:val="0B0967" w:themeColor="accent1"/>
        <w:szCs w:val="21"/>
      </w:rPr>
      <w:tab/>
      <w:t xml:space="preserve">Page </w:t>
    </w:r>
    <w:r w:rsidR="005A19D8" w:rsidRPr="00040E13">
      <w:rPr>
        <w:rFonts w:cs="Arial"/>
        <w:color w:val="0B0967" w:themeColor="accent1"/>
        <w:szCs w:val="21"/>
      </w:rPr>
      <w:fldChar w:fldCharType="begin"/>
    </w:r>
    <w:r w:rsidR="005A19D8" w:rsidRPr="00040E13">
      <w:rPr>
        <w:rFonts w:cs="Arial"/>
        <w:color w:val="0B0967" w:themeColor="accent1"/>
        <w:szCs w:val="21"/>
      </w:rPr>
      <w:instrText xml:space="preserve"> PAGE   \* MERGEFORMAT </w:instrText>
    </w:r>
    <w:r w:rsidR="005A19D8" w:rsidRPr="00040E13">
      <w:rPr>
        <w:rFonts w:cs="Arial"/>
        <w:color w:val="0B0967" w:themeColor="accent1"/>
        <w:szCs w:val="21"/>
      </w:rPr>
      <w:fldChar w:fldCharType="separate"/>
    </w:r>
    <w:r w:rsidR="00337500">
      <w:rPr>
        <w:rFonts w:cs="Arial"/>
        <w:noProof/>
        <w:color w:val="0B0967" w:themeColor="accent1"/>
        <w:szCs w:val="21"/>
      </w:rPr>
      <w:t>19</w:t>
    </w:r>
    <w:r w:rsidR="005A19D8" w:rsidRPr="00040E13">
      <w:rPr>
        <w:rFonts w:cs="Arial"/>
        <w:color w:val="0B0967" w:themeColor="accent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00A30" w14:textId="77777777" w:rsidR="00137665" w:rsidRDefault="00137665" w:rsidP="007F24BE">
      <w:r>
        <w:separator/>
      </w:r>
    </w:p>
  </w:footnote>
  <w:footnote w:type="continuationSeparator" w:id="0">
    <w:p w14:paraId="3A142E65" w14:textId="77777777" w:rsidR="00137665" w:rsidRDefault="00137665" w:rsidP="007F2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0"/>
      <w:gridCol w:w="3036"/>
    </w:tblGrid>
    <w:tr w:rsidR="005A19D8" w14:paraId="3A1BED9F" w14:textId="77777777" w:rsidTr="00882D05">
      <w:tc>
        <w:tcPr>
          <w:tcW w:w="6204" w:type="dxa"/>
          <w:vAlign w:val="center"/>
        </w:tcPr>
        <w:p w14:paraId="6943B699" w14:textId="21E1F0FE" w:rsidR="005A19D8" w:rsidRPr="00040E13" w:rsidRDefault="005A19D8" w:rsidP="00882D05">
          <w:pPr>
            <w:pStyle w:val="Header"/>
            <w:rPr>
              <w:rFonts w:cs="Arial"/>
              <w:szCs w:val="21"/>
              <w:lang w:val="en-US"/>
            </w:rPr>
          </w:pPr>
          <w:r>
            <w:rPr>
              <w:rFonts w:cs="Arial"/>
              <w:szCs w:val="21"/>
            </w:rPr>
            <w:t>Annual General Meeting Agenda</w:t>
          </w:r>
        </w:p>
      </w:tc>
      <w:tc>
        <w:tcPr>
          <w:tcW w:w="3038" w:type="dxa"/>
        </w:tcPr>
        <w:p w14:paraId="65C10CFB" w14:textId="77777777" w:rsidR="005A19D8" w:rsidRDefault="005A19D8" w:rsidP="00882D05">
          <w:pPr>
            <w:pStyle w:val="Header"/>
            <w:jc w:val="right"/>
            <w:rPr>
              <w:rFonts w:cs="Arial"/>
              <w:szCs w:val="21"/>
            </w:rPr>
          </w:pPr>
          <w:r w:rsidRPr="00040E13">
            <w:rPr>
              <w:rFonts w:asciiTheme="majorHAnsi" w:hAnsiTheme="majorHAnsi"/>
              <w:noProof/>
              <w:szCs w:val="21"/>
              <w:lang w:val="en-US"/>
            </w:rPr>
            <w:drawing>
              <wp:inline distT="0" distB="0" distL="0" distR="0" wp14:anchorId="134FEF15" wp14:editId="7C93AA87">
                <wp:extent cx="504859" cy="49530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SCA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4859" cy="495300"/>
                        </a:xfrm>
                        <a:prstGeom prst="rect">
                          <a:avLst/>
                        </a:prstGeom>
                        <a:noFill/>
                        <a:ln w="9525">
                          <a:noFill/>
                          <a:miter lim="800000"/>
                          <a:headEnd/>
                          <a:tailEnd/>
                        </a:ln>
                      </pic:spPr>
                    </pic:pic>
                  </a:graphicData>
                </a:graphic>
              </wp:inline>
            </w:drawing>
          </w:r>
        </w:p>
      </w:tc>
    </w:tr>
  </w:tbl>
  <w:p w14:paraId="5C77D0F0" w14:textId="77777777" w:rsidR="005A19D8" w:rsidRPr="00D52C94" w:rsidRDefault="005A19D8" w:rsidP="00D52C94">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5494E" w14:textId="657767F5" w:rsidR="005A19D8" w:rsidRDefault="005A19D8">
    <w:pPr>
      <w:pStyle w:val="Header"/>
    </w:pPr>
    <w:r>
      <w:t>[Type text]</w:t>
    </w:r>
  </w:p>
  <w:p w14:paraId="457A04D6" w14:textId="77777777" w:rsidR="005A19D8" w:rsidRDefault="005A19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60889"/>
    <w:multiLevelType w:val="hybridMultilevel"/>
    <w:tmpl w:val="4B94F1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35306D"/>
    <w:multiLevelType w:val="hybridMultilevel"/>
    <w:tmpl w:val="0D4689A4"/>
    <w:lvl w:ilvl="0" w:tplc="0D6C638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66F96"/>
    <w:multiLevelType w:val="hybridMultilevel"/>
    <w:tmpl w:val="1B90A738"/>
    <w:lvl w:ilvl="0" w:tplc="49F0D5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A23DEE"/>
    <w:multiLevelType w:val="hybridMultilevel"/>
    <w:tmpl w:val="F202EB9C"/>
    <w:lvl w:ilvl="0" w:tplc="0409000F">
      <w:start w:val="1"/>
      <w:numFmt w:val="decimal"/>
      <w:lvlText w:val="%1."/>
      <w:lvlJc w:val="left"/>
      <w:pPr>
        <w:ind w:left="720" w:hanging="360"/>
      </w:pPr>
    </w:lvl>
    <w:lvl w:ilvl="1" w:tplc="597663B2">
      <w:start w:val="1"/>
      <w:numFmt w:val="lowerLetter"/>
      <w:lvlText w:val="%2."/>
      <w:lvlJc w:val="left"/>
      <w:pPr>
        <w:ind w:left="1440" w:hanging="360"/>
      </w:pPr>
      <w:rPr>
        <w:b w:val="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C25B0B"/>
    <w:multiLevelType w:val="hybridMultilevel"/>
    <w:tmpl w:val="DA7AF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DB0320"/>
    <w:multiLevelType w:val="hybridMultilevel"/>
    <w:tmpl w:val="393E5100"/>
    <w:lvl w:ilvl="0" w:tplc="58E6F99A">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D05"/>
    <w:rsid w:val="00025201"/>
    <w:rsid w:val="000300C7"/>
    <w:rsid w:val="0003755C"/>
    <w:rsid w:val="00041983"/>
    <w:rsid w:val="00052993"/>
    <w:rsid w:val="00062A8C"/>
    <w:rsid w:val="00081B15"/>
    <w:rsid w:val="00087E2A"/>
    <w:rsid w:val="000C30BD"/>
    <w:rsid w:val="000D3BEC"/>
    <w:rsid w:val="000D554B"/>
    <w:rsid w:val="00137665"/>
    <w:rsid w:val="001430D3"/>
    <w:rsid w:val="0015022F"/>
    <w:rsid w:val="00157A28"/>
    <w:rsid w:val="00165906"/>
    <w:rsid w:val="00167498"/>
    <w:rsid w:val="001A5DE6"/>
    <w:rsid w:val="001A6DDE"/>
    <w:rsid w:val="001B22F0"/>
    <w:rsid w:val="001C23C6"/>
    <w:rsid w:val="001E32EE"/>
    <w:rsid w:val="001F5604"/>
    <w:rsid w:val="0020622F"/>
    <w:rsid w:val="00211808"/>
    <w:rsid w:val="0022305E"/>
    <w:rsid w:val="00230D82"/>
    <w:rsid w:val="002C19A5"/>
    <w:rsid w:val="002C1FB3"/>
    <w:rsid w:val="002E2708"/>
    <w:rsid w:val="00317A2E"/>
    <w:rsid w:val="00337500"/>
    <w:rsid w:val="003433B9"/>
    <w:rsid w:val="00347773"/>
    <w:rsid w:val="00357CFD"/>
    <w:rsid w:val="00373C5A"/>
    <w:rsid w:val="00381161"/>
    <w:rsid w:val="0038129A"/>
    <w:rsid w:val="00384BC4"/>
    <w:rsid w:val="00391DD1"/>
    <w:rsid w:val="00394DD8"/>
    <w:rsid w:val="003A34F7"/>
    <w:rsid w:val="003A41C7"/>
    <w:rsid w:val="003C5372"/>
    <w:rsid w:val="003C6877"/>
    <w:rsid w:val="003D17C8"/>
    <w:rsid w:val="003E76B4"/>
    <w:rsid w:val="003F1D88"/>
    <w:rsid w:val="00435031"/>
    <w:rsid w:val="00454F88"/>
    <w:rsid w:val="00472D0F"/>
    <w:rsid w:val="00493F97"/>
    <w:rsid w:val="00495EA5"/>
    <w:rsid w:val="004A6F8B"/>
    <w:rsid w:val="004B404E"/>
    <w:rsid w:val="004B52B2"/>
    <w:rsid w:val="004C399B"/>
    <w:rsid w:val="004D7DAC"/>
    <w:rsid w:val="004E37CE"/>
    <w:rsid w:val="004E7ECF"/>
    <w:rsid w:val="004F529D"/>
    <w:rsid w:val="00520A87"/>
    <w:rsid w:val="00525667"/>
    <w:rsid w:val="00541204"/>
    <w:rsid w:val="00557AEE"/>
    <w:rsid w:val="00570ECE"/>
    <w:rsid w:val="00591473"/>
    <w:rsid w:val="005965AA"/>
    <w:rsid w:val="005A19D8"/>
    <w:rsid w:val="005A3C58"/>
    <w:rsid w:val="005A3F43"/>
    <w:rsid w:val="006053E9"/>
    <w:rsid w:val="00650565"/>
    <w:rsid w:val="006719E7"/>
    <w:rsid w:val="006A298E"/>
    <w:rsid w:val="006B126D"/>
    <w:rsid w:val="006B4099"/>
    <w:rsid w:val="007125A5"/>
    <w:rsid w:val="007273D5"/>
    <w:rsid w:val="007310F5"/>
    <w:rsid w:val="00746FD6"/>
    <w:rsid w:val="0075674E"/>
    <w:rsid w:val="00764C8B"/>
    <w:rsid w:val="00767FC4"/>
    <w:rsid w:val="00771FF3"/>
    <w:rsid w:val="00776079"/>
    <w:rsid w:val="00781352"/>
    <w:rsid w:val="00794D98"/>
    <w:rsid w:val="007A4FEC"/>
    <w:rsid w:val="007B1BF0"/>
    <w:rsid w:val="007B299B"/>
    <w:rsid w:val="007C6705"/>
    <w:rsid w:val="007E47C8"/>
    <w:rsid w:val="007F24BE"/>
    <w:rsid w:val="007F36DE"/>
    <w:rsid w:val="007F560F"/>
    <w:rsid w:val="00805951"/>
    <w:rsid w:val="00812DBB"/>
    <w:rsid w:val="00842DF4"/>
    <w:rsid w:val="00856DD5"/>
    <w:rsid w:val="008625E2"/>
    <w:rsid w:val="00870FC3"/>
    <w:rsid w:val="00882D05"/>
    <w:rsid w:val="008E245A"/>
    <w:rsid w:val="008E7A5E"/>
    <w:rsid w:val="00901477"/>
    <w:rsid w:val="00907709"/>
    <w:rsid w:val="00912696"/>
    <w:rsid w:val="00920C04"/>
    <w:rsid w:val="00924F92"/>
    <w:rsid w:val="009457B0"/>
    <w:rsid w:val="009641C9"/>
    <w:rsid w:val="009745D2"/>
    <w:rsid w:val="009806BA"/>
    <w:rsid w:val="00981DAC"/>
    <w:rsid w:val="0098719C"/>
    <w:rsid w:val="009A7EFD"/>
    <w:rsid w:val="009B4371"/>
    <w:rsid w:val="009D0B24"/>
    <w:rsid w:val="009E4B16"/>
    <w:rsid w:val="00A11502"/>
    <w:rsid w:val="00A20723"/>
    <w:rsid w:val="00A21267"/>
    <w:rsid w:val="00A368F9"/>
    <w:rsid w:val="00A50512"/>
    <w:rsid w:val="00A56E36"/>
    <w:rsid w:val="00A81D7C"/>
    <w:rsid w:val="00A8488B"/>
    <w:rsid w:val="00A964D3"/>
    <w:rsid w:val="00AA3423"/>
    <w:rsid w:val="00AC48B8"/>
    <w:rsid w:val="00AF7701"/>
    <w:rsid w:val="00B0469A"/>
    <w:rsid w:val="00B16BE6"/>
    <w:rsid w:val="00B3087D"/>
    <w:rsid w:val="00B5006C"/>
    <w:rsid w:val="00B56709"/>
    <w:rsid w:val="00B606AC"/>
    <w:rsid w:val="00BB337F"/>
    <w:rsid w:val="00BD6D34"/>
    <w:rsid w:val="00BE6447"/>
    <w:rsid w:val="00BE6E9B"/>
    <w:rsid w:val="00C026F4"/>
    <w:rsid w:val="00C258A6"/>
    <w:rsid w:val="00C27B20"/>
    <w:rsid w:val="00C61262"/>
    <w:rsid w:val="00C741AB"/>
    <w:rsid w:val="00C82B44"/>
    <w:rsid w:val="00C83331"/>
    <w:rsid w:val="00C9215D"/>
    <w:rsid w:val="00C976B8"/>
    <w:rsid w:val="00CA71B2"/>
    <w:rsid w:val="00CC26DF"/>
    <w:rsid w:val="00CD6D3B"/>
    <w:rsid w:val="00CD7E0D"/>
    <w:rsid w:val="00CE0D03"/>
    <w:rsid w:val="00CE0F05"/>
    <w:rsid w:val="00CE56B2"/>
    <w:rsid w:val="00CE5EFB"/>
    <w:rsid w:val="00CF0592"/>
    <w:rsid w:val="00CF2955"/>
    <w:rsid w:val="00CF6988"/>
    <w:rsid w:val="00D036A1"/>
    <w:rsid w:val="00D0495F"/>
    <w:rsid w:val="00D1287B"/>
    <w:rsid w:val="00D21019"/>
    <w:rsid w:val="00D2680E"/>
    <w:rsid w:val="00D3270C"/>
    <w:rsid w:val="00D410F6"/>
    <w:rsid w:val="00D4440A"/>
    <w:rsid w:val="00D47583"/>
    <w:rsid w:val="00D52C94"/>
    <w:rsid w:val="00D55007"/>
    <w:rsid w:val="00D91225"/>
    <w:rsid w:val="00D96B3E"/>
    <w:rsid w:val="00D97411"/>
    <w:rsid w:val="00DB1775"/>
    <w:rsid w:val="00DD78DF"/>
    <w:rsid w:val="00DE37A1"/>
    <w:rsid w:val="00DE46B6"/>
    <w:rsid w:val="00DF0666"/>
    <w:rsid w:val="00E0715A"/>
    <w:rsid w:val="00E15F66"/>
    <w:rsid w:val="00E17A9A"/>
    <w:rsid w:val="00E22268"/>
    <w:rsid w:val="00E36BD8"/>
    <w:rsid w:val="00E41FB2"/>
    <w:rsid w:val="00E4366B"/>
    <w:rsid w:val="00E47676"/>
    <w:rsid w:val="00E708AE"/>
    <w:rsid w:val="00E86EA6"/>
    <w:rsid w:val="00E95FE7"/>
    <w:rsid w:val="00EA7C54"/>
    <w:rsid w:val="00EC4477"/>
    <w:rsid w:val="00ED0D82"/>
    <w:rsid w:val="00EE64C3"/>
    <w:rsid w:val="00EF2306"/>
    <w:rsid w:val="00F14557"/>
    <w:rsid w:val="00F22C6B"/>
    <w:rsid w:val="00F402A3"/>
    <w:rsid w:val="00F45773"/>
    <w:rsid w:val="00F96851"/>
    <w:rsid w:val="00FD7503"/>
    <w:rsid w:val="00FF3A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85FBBD"/>
  <w15:docId w15:val="{C7A1276C-28D0-C949-A6D3-AEC6C7D4C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DD1"/>
    <w:rPr>
      <w:rFonts w:ascii="Times New Roman" w:eastAsia="Times New Roman" w:hAnsi="Times New Roman"/>
      <w:sz w:val="24"/>
      <w:szCs w:val="24"/>
      <w:lang w:val="en-GR"/>
    </w:rPr>
  </w:style>
  <w:style w:type="paragraph" w:styleId="Heading1">
    <w:name w:val="heading 1"/>
    <w:basedOn w:val="Normal"/>
    <w:next w:val="Normal"/>
    <w:link w:val="Heading1Char"/>
    <w:uiPriority w:val="9"/>
    <w:qFormat/>
    <w:rsid w:val="00D52C94"/>
    <w:pPr>
      <w:keepNext/>
      <w:keepLines/>
      <w:spacing w:before="480"/>
      <w:outlineLvl w:val="0"/>
    </w:pPr>
    <w:rPr>
      <w:rFonts w:asciiTheme="majorHAnsi" w:hAnsiTheme="majorHAnsi"/>
      <w:b/>
      <w:bCs/>
      <w:color w:val="A9000B" w:themeColor="accent2"/>
      <w:sz w:val="28"/>
      <w:szCs w:val="28"/>
    </w:rPr>
  </w:style>
  <w:style w:type="paragraph" w:styleId="Heading2">
    <w:name w:val="heading 2"/>
    <w:basedOn w:val="Normal"/>
    <w:next w:val="Normal"/>
    <w:link w:val="Heading2Char"/>
    <w:uiPriority w:val="9"/>
    <w:qFormat/>
    <w:rsid w:val="00D52C94"/>
    <w:pPr>
      <w:keepNext/>
      <w:spacing w:before="240" w:after="60"/>
      <w:outlineLvl w:val="1"/>
    </w:pPr>
    <w:rPr>
      <w:rFonts w:asciiTheme="majorHAnsi" w:hAnsiTheme="majorHAnsi"/>
      <w:b/>
      <w:bCs/>
      <w:i/>
      <w:iCs/>
      <w:sz w:val="28"/>
      <w:szCs w:val="28"/>
    </w:rPr>
  </w:style>
  <w:style w:type="paragraph" w:styleId="Heading3">
    <w:name w:val="heading 3"/>
    <w:basedOn w:val="Normal"/>
    <w:next w:val="Normal"/>
    <w:link w:val="Heading3Char"/>
    <w:uiPriority w:val="9"/>
    <w:unhideWhenUsed/>
    <w:qFormat/>
    <w:rsid w:val="00B56709"/>
    <w:pPr>
      <w:keepNext/>
      <w:keepLines/>
      <w:spacing w:before="200"/>
      <w:outlineLvl w:val="2"/>
    </w:pPr>
    <w:rPr>
      <w:rFonts w:asciiTheme="majorHAnsi" w:eastAsiaTheme="majorEastAsia" w:hAnsiTheme="majorHAnsi" w:cstheme="majorBidi"/>
      <w:b/>
      <w:bCs/>
      <w:color w:val="0B096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30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2305E"/>
    <w:pPr>
      <w:ind w:left="720"/>
      <w:contextualSpacing/>
    </w:pPr>
  </w:style>
  <w:style w:type="character" w:customStyle="1" w:styleId="Heading1Char">
    <w:name w:val="Heading 1 Char"/>
    <w:basedOn w:val="DefaultParagraphFont"/>
    <w:link w:val="Heading1"/>
    <w:uiPriority w:val="9"/>
    <w:rsid w:val="00D52C94"/>
    <w:rPr>
      <w:rFonts w:asciiTheme="majorHAnsi" w:eastAsia="Times New Roman" w:hAnsiTheme="majorHAnsi"/>
      <w:b/>
      <w:bCs/>
      <w:color w:val="A9000B" w:themeColor="accent2"/>
      <w:sz w:val="28"/>
      <w:szCs w:val="28"/>
      <w:lang w:eastAsia="en-US"/>
    </w:rPr>
  </w:style>
  <w:style w:type="character" w:styleId="Hyperlink">
    <w:name w:val="Hyperlink"/>
    <w:basedOn w:val="DefaultParagraphFont"/>
    <w:uiPriority w:val="99"/>
    <w:unhideWhenUsed/>
    <w:rsid w:val="00381161"/>
    <w:rPr>
      <w:color w:val="0000FF"/>
      <w:u w:val="single"/>
    </w:rPr>
  </w:style>
  <w:style w:type="character" w:customStyle="1" w:styleId="Heading2Char">
    <w:name w:val="Heading 2 Char"/>
    <w:basedOn w:val="DefaultParagraphFont"/>
    <w:link w:val="Heading2"/>
    <w:uiPriority w:val="9"/>
    <w:rsid w:val="00D52C94"/>
    <w:rPr>
      <w:rFonts w:asciiTheme="majorHAnsi" w:eastAsia="Times New Roman" w:hAnsiTheme="majorHAnsi"/>
      <w:b/>
      <w:bCs/>
      <w:i/>
      <w:iCs/>
      <w:color w:val="244061"/>
      <w:sz w:val="28"/>
      <w:szCs w:val="28"/>
      <w:lang w:eastAsia="en-US"/>
    </w:rPr>
  </w:style>
  <w:style w:type="paragraph" w:styleId="NoSpacing">
    <w:name w:val="No Spacing"/>
    <w:link w:val="NoSpacingChar"/>
    <w:uiPriority w:val="99"/>
    <w:qFormat/>
    <w:rsid w:val="00381161"/>
    <w:rPr>
      <w:rFonts w:eastAsia="Times New Roman"/>
      <w:sz w:val="22"/>
      <w:szCs w:val="22"/>
      <w:lang w:val="en-US" w:eastAsia="en-US"/>
    </w:rPr>
  </w:style>
  <w:style w:type="character" w:customStyle="1" w:styleId="NoSpacingChar">
    <w:name w:val="No Spacing Char"/>
    <w:basedOn w:val="DefaultParagraphFont"/>
    <w:link w:val="NoSpacing"/>
    <w:uiPriority w:val="99"/>
    <w:rsid w:val="00381161"/>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381161"/>
    <w:rPr>
      <w:rFonts w:ascii="Tahoma" w:hAnsi="Tahoma" w:cs="Tahoma"/>
      <w:sz w:val="16"/>
      <w:szCs w:val="16"/>
    </w:rPr>
  </w:style>
  <w:style w:type="character" w:customStyle="1" w:styleId="BalloonTextChar">
    <w:name w:val="Balloon Text Char"/>
    <w:basedOn w:val="DefaultParagraphFont"/>
    <w:link w:val="BalloonText"/>
    <w:uiPriority w:val="99"/>
    <w:semiHidden/>
    <w:rsid w:val="00381161"/>
    <w:rPr>
      <w:rFonts w:ascii="Tahoma" w:hAnsi="Tahoma" w:cs="Tahoma"/>
      <w:sz w:val="16"/>
      <w:szCs w:val="16"/>
      <w:lang w:eastAsia="en-US"/>
    </w:rPr>
  </w:style>
  <w:style w:type="paragraph" w:styleId="Header">
    <w:name w:val="header"/>
    <w:basedOn w:val="Normal"/>
    <w:link w:val="HeaderChar"/>
    <w:uiPriority w:val="99"/>
    <w:unhideWhenUsed/>
    <w:rsid w:val="007F24BE"/>
    <w:pPr>
      <w:tabs>
        <w:tab w:val="center" w:pos="4513"/>
        <w:tab w:val="right" w:pos="9026"/>
      </w:tabs>
    </w:pPr>
  </w:style>
  <w:style w:type="character" w:customStyle="1" w:styleId="HeaderChar">
    <w:name w:val="Header Char"/>
    <w:basedOn w:val="DefaultParagraphFont"/>
    <w:link w:val="Header"/>
    <w:uiPriority w:val="99"/>
    <w:rsid w:val="007F24BE"/>
    <w:rPr>
      <w:sz w:val="22"/>
      <w:szCs w:val="22"/>
      <w:lang w:eastAsia="en-US"/>
    </w:rPr>
  </w:style>
  <w:style w:type="paragraph" w:styleId="Footer">
    <w:name w:val="footer"/>
    <w:basedOn w:val="Normal"/>
    <w:link w:val="FooterChar"/>
    <w:uiPriority w:val="99"/>
    <w:unhideWhenUsed/>
    <w:rsid w:val="007F24BE"/>
    <w:pPr>
      <w:tabs>
        <w:tab w:val="center" w:pos="4513"/>
        <w:tab w:val="right" w:pos="9026"/>
      </w:tabs>
    </w:pPr>
  </w:style>
  <w:style w:type="character" w:customStyle="1" w:styleId="FooterChar">
    <w:name w:val="Footer Char"/>
    <w:basedOn w:val="DefaultParagraphFont"/>
    <w:link w:val="Footer"/>
    <w:uiPriority w:val="99"/>
    <w:rsid w:val="007F24BE"/>
    <w:rPr>
      <w:sz w:val="22"/>
      <w:szCs w:val="22"/>
      <w:lang w:eastAsia="en-US"/>
    </w:rPr>
  </w:style>
  <w:style w:type="paragraph" w:styleId="TOCHeading">
    <w:name w:val="TOC Heading"/>
    <w:basedOn w:val="Heading1"/>
    <w:next w:val="Normal"/>
    <w:uiPriority w:val="39"/>
    <w:qFormat/>
    <w:rsid w:val="007F24BE"/>
    <w:pPr>
      <w:outlineLvl w:val="9"/>
    </w:pPr>
    <w:rPr>
      <w:rFonts w:ascii="Cambria" w:hAnsi="Cambria"/>
      <w:color w:val="365F91"/>
      <w:lang w:val="en-US"/>
    </w:rPr>
  </w:style>
  <w:style w:type="paragraph" w:styleId="TOC1">
    <w:name w:val="toc 1"/>
    <w:basedOn w:val="Normal"/>
    <w:next w:val="Normal"/>
    <w:autoRedefine/>
    <w:uiPriority w:val="39"/>
    <w:unhideWhenUsed/>
    <w:rsid w:val="007F24BE"/>
  </w:style>
  <w:style w:type="paragraph" w:styleId="BodyText">
    <w:name w:val="Body Text"/>
    <w:basedOn w:val="Normal"/>
    <w:rsid w:val="00AA3423"/>
    <w:pPr>
      <w:spacing w:after="120"/>
    </w:pPr>
  </w:style>
  <w:style w:type="character" w:styleId="CommentReference">
    <w:name w:val="annotation reference"/>
    <w:basedOn w:val="DefaultParagraphFont"/>
    <w:uiPriority w:val="99"/>
    <w:semiHidden/>
    <w:rsid w:val="00081B15"/>
    <w:rPr>
      <w:sz w:val="16"/>
      <w:szCs w:val="16"/>
    </w:rPr>
  </w:style>
  <w:style w:type="paragraph" w:styleId="CommentText">
    <w:name w:val="annotation text"/>
    <w:basedOn w:val="Normal"/>
    <w:link w:val="CommentTextChar"/>
    <w:uiPriority w:val="99"/>
    <w:semiHidden/>
    <w:rsid w:val="00081B15"/>
    <w:rPr>
      <w:sz w:val="20"/>
      <w:szCs w:val="20"/>
    </w:rPr>
  </w:style>
  <w:style w:type="paragraph" w:styleId="CommentSubject">
    <w:name w:val="annotation subject"/>
    <w:basedOn w:val="CommentText"/>
    <w:next w:val="CommentText"/>
    <w:semiHidden/>
    <w:rsid w:val="00081B15"/>
    <w:rPr>
      <w:b/>
      <w:bCs/>
    </w:rPr>
  </w:style>
  <w:style w:type="paragraph" w:styleId="Title">
    <w:name w:val="Title"/>
    <w:basedOn w:val="NoSpacing"/>
    <w:next w:val="Normal"/>
    <w:link w:val="TitleChar"/>
    <w:uiPriority w:val="10"/>
    <w:qFormat/>
    <w:rsid w:val="00D52C94"/>
    <w:rPr>
      <w:rFonts w:ascii="Segoe UI" w:hAnsi="Segoe UI" w:cs="Segoe UI"/>
      <w:color w:val="A9000B" w:themeColor="accent2"/>
      <w:sz w:val="67"/>
      <w:szCs w:val="67"/>
    </w:rPr>
  </w:style>
  <w:style w:type="character" w:customStyle="1" w:styleId="TitleChar">
    <w:name w:val="Title Char"/>
    <w:basedOn w:val="DefaultParagraphFont"/>
    <w:link w:val="Title"/>
    <w:uiPriority w:val="10"/>
    <w:rsid w:val="00D52C94"/>
    <w:rPr>
      <w:rFonts w:ascii="Segoe UI" w:eastAsia="Times New Roman" w:hAnsi="Segoe UI" w:cs="Segoe UI"/>
      <w:color w:val="A9000B" w:themeColor="accent2"/>
      <w:sz w:val="67"/>
      <w:szCs w:val="67"/>
      <w:lang w:val="en-US" w:eastAsia="en-US"/>
    </w:rPr>
  </w:style>
  <w:style w:type="paragraph" w:styleId="Subtitle">
    <w:name w:val="Subtitle"/>
    <w:basedOn w:val="NoSpacing"/>
    <w:next w:val="Normal"/>
    <w:link w:val="SubtitleChar"/>
    <w:uiPriority w:val="11"/>
    <w:qFormat/>
    <w:rsid w:val="00D52C94"/>
    <w:rPr>
      <w:rFonts w:ascii="Segoe UI" w:hAnsi="Segoe UI" w:cs="Segoe UI"/>
      <w:color w:val="A9000B" w:themeColor="accent2"/>
      <w:sz w:val="56"/>
      <w:szCs w:val="67"/>
    </w:rPr>
  </w:style>
  <w:style w:type="character" w:customStyle="1" w:styleId="SubtitleChar">
    <w:name w:val="Subtitle Char"/>
    <w:basedOn w:val="DefaultParagraphFont"/>
    <w:link w:val="Subtitle"/>
    <w:uiPriority w:val="11"/>
    <w:rsid w:val="00D52C94"/>
    <w:rPr>
      <w:rFonts w:ascii="Segoe UI" w:eastAsia="Times New Roman" w:hAnsi="Segoe UI" w:cs="Segoe UI"/>
      <w:color w:val="A9000B" w:themeColor="accent2"/>
      <w:sz w:val="56"/>
      <w:szCs w:val="67"/>
      <w:lang w:val="en-US" w:eastAsia="en-US"/>
    </w:rPr>
  </w:style>
  <w:style w:type="character" w:styleId="Strong">
    <w:name w:val="Strong"/>
    <w:uiPriority w:val="22"/>
    <w:qFormat/>
    <w:rsid w:val="00D52C94"/>
    <w:rPr>
      <w:rFonts w:cs="Arial"/>
      <w:b/>
      <w:sz w:val="32"/>
      <w:szCs w:val="32"/>
    </w:rPr>
  </w:style>
  <w:style w:type="character" w:styleId="SubtleEmphasis">
    <w:name w:val="Subtle Emphasis"/>
    <w:basedOn w:val="DefaultParagraphFont"/>
    <w:uiPriority w:val="19"/>
    <w:qFormat/>
    <w:rsid w:val="00882D05"/>
    <w:rPr>
      <w:i/>
      <w:iCs/>
      <w:color w:val="808080" w:themeColor="text1" w:themeTint="7F"/>
    </w:rPr>
  </w:style>
  <w:style w:type="character" w:styleId="FollowedHyperlink">
    <w:name w:val="FollowedHyperlink"/>
    <w:basedOn w:val="DefaultParagraphFont"/>
    <w:uiPriority w:val="99"/>
    <w:semiHidden/>
    <w:unhideWhenUsed/>
    <w:rsid w:val="006B126D"/>
    <w:rPr>
      <w:color w:val="800080" w:themeColor="followedHyperlink"/>
      <w:u w:val="single"/>
    </w:rPr>
  </w:style>
  <w:style w:type="character" w:customStyle="1" w:styleId="CommentTextChar">
    <w:name w:val="Comment Text Char"/>
    <w:basedOn w:val="DefaultParagraphFont"/>
    <w:link w:val="CommentText"/>
    <w:uiPriority w:val="99"/>
    <w:semiHidden/>
    <w:rsid w:val="00A8488B"/>
    <w:rPr>
      <w:rFonts w:ascii="Arial" w:hAnsi="Arial"/>
      <w:color w:val="244061"/>
      <w:lang w:eastAsia="en-US"/>
    </w:rPr>
  </w:style>
  <w:style w:type="character" w:customStyle="1" w:styleId="Heading3Char">
    <w:name w:val="Heading 3 Char"/>
    <w:basedOn w:val="DefaultParagraphFont"/>
    <w:link w:val="Heading3"/>
    <w:uiPriority w:val="9"/>
    <w:rsid w:val="00B56709"/>
    <w:rPr>
      <w:rFonts w:asciiTheme="majorHAnsi" w:eastAsiaTheme="majorEastAsia" w:hAnsiTheme="majorHAnsi" w:cstheme="majorBidi"/>
      <w:b/>
      <w:bCs/>
      <w:color w:val="0B0967" w:themeColor="accent1"/>
      <w:sz w:val="21"/>
      <w:szCs w:val="22"/>
      <w:lang w:eastAsia="en-US"/>
    </w:rPr>
  </w:style>
  <w:style w:type="paragraph" w:styleId="NormalWeb">
    <w:name w:val="Normal (Web)"/>
    <w:basedOn w:val="Normal"/>
    <w:uiPriority w:val="99"/>
    <w:unhideWhenUsed/>
    <w:rsid w:val="00856DD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61096">
      <w:bodyDiv w:val="1"/>
      <w:marLeft w:val="0"/>
      <w:marRight w:val="0"/>
      <w:marTop w:val="0"/>
      <w:marBottom w:val="0"/>
      <w:divBdr>
        <w:top w:val="none" w:sz="0" w:space="0" w:color="auto"/>
        <w:left w:val="none" w:sz="0" w:space="0" w:color="auto"/>
        <w:bottom w:val="none" w:sz="0" w:space="0" w:color="auto"/>
        <w:right w:val="none" w:sz="0" w:space="0" w:color="auto"/>
      </w:divBdr>
    </w:div>
    <w:div w:id="67700408">
      <w:bodyDiv w:val="1"/>
      <w:marLeft w:val="0"/>
      <w:marRight w:val="0"/>
      <w:marTop w:val="0"/>
      <w:marBottom w:val="0"/>
      <w:divBdr>
        <w:top w:val="none" w:sz="0" w:space="0" w:color="auto"/>
        <w:left w:val="none" w:sz="0" w:space="0" w:color="auto"/>
        <w:bottom w:val="none" w:sz="0" w:space="0" w:color="auto"/>
        <w:right w:val="none" w:sz="0" w:space="0" w:color="auto"/>
      </w:divBdr>
      <w:divsChild>
        <w:div w:id="1354922176">
          <w:marLeft w:val="0"/>
          <w:marRight w:val="0"/>
          <w:marTop w:val="0"/>
          <w:marBottom w:val="0"/>
          <w:divBdr>
            <w:top w:val="none" w:sz="0" w:space="0" w:color="auto"/>
            <w:left w:val="none" w:sz="0" w:space="0" w:color="auto"/>
            <w:bottom w:val="none" w:sz="0" w:space="0" w:color="auto"/>
            <w:right w:val="none" w:sz="0" w:space="0" w:color="auto"/>
          </w:divBdr>
          <w:divsChild>
            <w:div w:id="631011388">
              <w:marLeft w:val="0"/>
              <w:marRight w:val="0"/>
              <w:marTop w:val="0"/>
              <w:marBottom w:val="0"/>
              <w:divBdr>
                <w:top w:val="none" w:sz="0" w:space="0" w:color="auto"/>
                <w:left w:val="none" w:sz="0" w:space="0" w:color="auto"/>
                <w:bottom w:val="none" w:sz="0" w:space="0" w:color="auto"/>
                <w:right w:val="none" w:sz="0" w:space="0" w:color="auto"/>
              </w:divBdr>
              <w:divsChild>
                <w:div w:id="1096289735">
                  <w:marLeft w:val="0"/>
                  <w:marRight w:val="0"/>
                  <w:marTop w:val="0"/>
                  <w:marBottom w:val="0"/>
                  <w:divBdr>
                    <w:top w:val="none" w:sz="0" w:space="0" w:color="auto"/>
                    <w:left w:val="none" w:sz="0" w:space="0" w:color="auto"/>
                    <w:bottom w:val="none" w:sz="0" w:space="0" w:color="auto"/>
                    <w:right w:val="none" w:sz="0" w:space="0" w:color="auto"/>
                  </w:divBdr>
                  <w:divsChild>
                    <w:div w:id="21448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071926">
      <w:bodyDiv w:val="1"/>
      <w:marLeft w:val="0"/>
      <w:marRight w:val="0"/>
      <w:marTop w:val="0"/>
      <w:marBottom w:val="0"/>
      <w:divBdr>
        <w:top w:val="none" w:sz="0" w:space="0" w:color="auto"/>
        <w:left w:val="none" w:sz="0" w:space="0" w:color="auto"/>
        <w:bottom w:val="none" w:sz="0" w:space="0" w:color="auto"/>
        <w:right w:val="none" w:sz="0" w:space="0" w:color="auto"/>
      </w:divBdr>
      <w:divsChild>
        <w:div w:id="1598564195">
          <w:marLeft w:val="0"/>
          <w:marRight w:val="0"/>
          <w:marTop w:val="0"/>
          <w:marBottom w:val="0"/>
          <w:divBdr>
            <w:top w:val="none" w:sz="0" w:space="0" w:color="auto"/>
            <w:left w:val="none" w:sz="0" w:space="0" w:color="auto"/>
            <w:bottom w:val="none" w:sz="0" w:space="0" w:color="auto"/>
            <w:right w:val="none" w:sz="0" w:space="0" w:color="auto"/>
          </w:divBdr>
          <w:divsChild>
            <w:div w:id="49155886">
              <w:marLeft w:val="0"/>
              <w:marRight w:val="0"/>
              <w:marTop w:val="0"/>
              <w:marBottom w:val="0"/>
              <w:divBdr>
                <w:top w:val="none" w:sz="0" w:space="0" w:color="auto"/>
                <w:left w:val="none" w:sz="0" w:space="0" w:color="auto"/>
                <w:bottom w:val="none" w:sz="0" w:space="0" w:color="auto"/>
                <w:right w:val="none" w:sz="0" w:space="0" w:color="auto"/>
              </w:divBdr>
              <w:divsChild>
                <w:div w:id="2020346367">
                  <w:marLeft w:val="0"/>
                  <w:marRight w:val="0"/>
                  <w:marTop w:val="0"/>
                  <w:marBottom w:val="0"/>
                  <w:divBdr>
                    <w:top w:val="none" w:sz="0" w:space="0" w:color="auto"/>
                    <w:left w:val="none" w:sz="0" w:space="0" w:color="auto"/>
                    <w:bottom w:val="none" w:sz="0" w:space="0" w:color="auto"/>
                    <w:right w:val="none" w:sz="0" w:space="0" w:color="auto"/>
                  </w:divBdr>
                  <w:divsChild>
                    <w:div w:id="14725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637037">
      <w:bodyDiv w:val="1"/>
      <w:marLeft w:val="0"/>
      <w:marRight w:val="0"/>
      <w:marTop w:val="0"/>
      <w:marBottom w:val="0"/>
      <w:divBdr>
        <w:top w:val="none" w:sz="0" w:space="0" w:color="auto"/>
        <w:left w:val="none" w:sz="0" w:space="0" w:color="auto"/>
        <w:bottom w:val="none" w:sz="0" w:space="0" w:color="auto"/>
        <w:right w:val="none" w:sz="0" w:space="0" w:color="auto"/>
      </w:divBdr>
    </w:div>
    <w:div w:id="516386166">
      <w:bodyDiv w:val="1"/>
      <w:marLeft w:val="0"/>
      <w:marRight w:val="0"/>
      <w:marTop w:val="0"/>
      <w:marBottom w:val="0"/>
      <w:divBdr>
        <w:top w:val="none" w:sz="0" w:space="0" w:color="auto"/>
        <w:left w:val="none" w:sz="0" w:space="0" w:color="auto"/>
        <w:bottom w:val="none" w:sz="0" w:space="0" w:color="auto"/>
        <w:right w:val="none" w:sz="0" w:space="0" w:color="auto"/>
      </w:divBdr>
      <w:divsChild>
        <w:div w:id="1346126973">
          <w:marLeft w:val="0"/>
          <w:marRight w:val="0"/>
          <w:marTop w:val="0"/>
          <w:marBottom w:val="0"/>
          <w:divBdr>
            <w:top w:val="none" w:sz="0" w:space="0" w:color="auto"/>
            <w:left w:val="none" w:sz="0" w:space="0" w:color="auto"/>
            <w:bottom w:val="none" w:sz="0" w:space="0" w:color="auto"/>
            <w:right w:val="none" w:sz="0" w:space="0" w:color="auto"/>
          </w:divBdr>
          <w:divsChild>
            <w:div w:id="2106995617">
              <w:marLeft w:val="0"/>
              <w:marRight w:val="0"/>
              <w:marTop w:val="0"/>
              <w:marBottom w:val="0"/>
              <w:divBdr>
                <w:top w:val="none" w:sz="0" w:space="0" w:color="auto"/>
                <w:left w:val="none" w:sz="0" w:space="0" w:color="auto"/>
                <w:bottom w:val="none" w:sz="0" w:space="0" w:color="auto"/>
                <w:right w:val="none" w:sz="0" w:space="0" w:color="auto"/>
              </w:divBdr>
              <w:divsChild>
                <w:div w:id="414322205">
                  <w:marLeft w:val="0"/>
                  <w:marRight w:val="0"/>
                  <w:marTop w:val="0"/>
                  <w:marBottom w:val="0"/>
                  <w:divBdr>
                    <w:top w:val="none" w:sz="0" w:space="0" w:color="auto"/>
                    <w:left w:val="none" w:sz="0" w:space="0" w:color="auto"/>
                    <w:bottom w:val="none" w:sz="0" w:space="0" w:color="auto"/>
                    <w:right w:val="none" w:sz="0" w:space="0" w:color="auto"/>
                  </w:divBdr>
                  <w:divsChild>
                    <w:div w:id="49762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370575">
      <w:bodyDiv w:val="1"/>
      <w:marLeft w:val="0"/>
      <w:marRight w:val="0"/>
      <w:marTop w:val="0"/>
      <w:marBottom w:val="0"/>
      <w:divBdr>
        <w:top w:val="none" w:sz="0" w:space="0" w:color="auto"/>
        <w:left w:val="none" w:sz="0" w:space="0" w:color="auto"/>
        <w:bottom w:val="none" w:sz="0" w:space="0" w:color="auto"/>
        <w:right w:val="none" w:sz="0" w:space="0" w:color="auto"/>
      </w:divBdr>
      <w:divsChild>
        <w:div w:id="961501045">
          <w:marLeft w:val="0"/>
          <w:marRight w:val="0"/>
          <w:marTop w:val="0"/>
          <w:marBottom w:val="0"/>
          <w:divBdr>
            <w:top w:val="none" w:sz="0" w:space="0" w:color="auto"/>
            <w:left w:val="none" w:sz="0" w:space="0" w:color="auto"/>
            <w:bottom w:val="none" w:sz="0" w:space="0" w:color="auto"/>
            <w:right w:val="none" w:sz="0" w:space="0" w:color="auto"/>
          </w:divBdr>
          <w:divsChild>
            <w:div w:id="1512375791">
              <w:marLeft w:val="0"/>
              <w:marRight w:val="0"/>
              <w:marTop w:val="0"/>
              <w:marBottom w:val="0"/>
              <w:divBdr>
                <w:top w:val="none" w:sz="0" w:space="0" w:color="auto"/>
                <w:left w:val="none" w:sz="0" w:space="0" w:color="auto"/>
                <w:bottom w:val="none" w:sz="0" w:space="0" w:color="auto"/>
                <w:right w:val="none" w:sz="0" w:space="0" w:color="auto"/>
              </w:divBdr>
              <w:divsChild>
                <w:div w:id="18294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739">
      <w:bodyDiv w:val="1"/>
      <w:marLeft w:val="0"/>
      <w:marRight w:val="0"/>
      <w:marTop w:val="0"/>
      <w:marBottom w:val="0"/>
      <w:divBdr>
        <w:top w:val="none" w:sz="0" w:space="0" w:color="auto"/>
        <w:left w:val="none" w:sz="0" w:space="0" w:color="auto"/>
        <w:bottom w:val="none" w:sz="0" w:space="0" w:color="auto"/>
        <w:right w:val="none" w:sz="0" w:space="0" w:color="auto"/>
      </w:divBdr>
    </w:div>
    <w:div w:id="1209336683">
      <w:bodyDiv w:val="1"/>
      <w:marLeft w:val="0"/>
      <w:marRight w:val="0"/>
      <w:marTop w:val="0"/>
      <w:marBottom w:val="0"/>
      <w:divBdr>
        <w:top w:val="none" w:sz="0" w:space="0" w:color="auto"/>
        <w:left w:val="none" w:sz="0" w:space="0" w:color="auto"/>
        <w:bottom w:val="none" w:sz="0" w:space="0" w:color="auto"/>
        <w:right w:val="none" w:sz="0" w:space="0" w:color="auto"/>
      </w:divBdr>
      <w:divsChild>
        <w:div w:id="1926651319">
          <w:marLeft w:val="0"/>
          <w:marRight w:val="0"/>
          <w:marTop w:val="0"/>
          <w:marBottom w:val="0"/>
          <w:divBdr>
            <w:top w:val="none" w:sz="0" w:space="0" w:color="auto"/>
            <w:left w:val="none" w:sz="0" w:space="0" w:color="auto"/>
            <w:bottom w:val="none" w:sz="0" w:space="0" w:color="auto"/>
            <w:right w:val="none" w:sz="0" w:space="0" w:color="auto"/>
          </w:divBdr>
          <w:divsChild>
            <w:div w:id="526139693">
              <w:marLeft w:val="0"/>
              <w:marRight w:val="0"/>
              <w:marTop w:val="0"/>
              <w:marBottom w:val="0"/>
              <w:divBdr>
                <w:top w:val="none" w:sz="0" w:space="0" w:color="auto"/>
                <w:left w:val="none" w:sz="0" w:space="0" w:color="auto"/>
                <w:bottom w:val="none" w:sz="0" w:space="0" w:color="auto"/>
                <w:right w:val="none" w:sz="0" w:space="0" w:color="auto"/>
              </w:divBdr>
              <w:divsChild>
                <w:div w:id="1332954278">
                  <w:marLeft w:val="0"/>
                  <w:marRight w:val="0"/>
                  <w:marTop w:val="0"/>
                  <w:marBottom w:val="0"/>
                  <w:divBdr>
                    <w:top w:val="none" w:sz="0" w:space="0" w:color="auto"/>
                    <w:left w:val="none" w:sz="0" w:space="0" w:color="auto"/>
                    <w:bottom w:val="none" w:sz="0" w:space="0" w:color="auto"/>
                    <w:right w:val="none" w:sz="0" w:space="0" w:color="auto"/>
                  </w:divBdr>
                  <w:divsChild>
                    <w:div w:id="58426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573943">
      <w:bodyDiv w:val="1"/>
      <w:marLeft w:val="0"/>
      <w:marRight w:val="0"/>
      <w:marTop w:val="0"/>
      <w:marBottom w:val="0"/>
      <w:divBdr>
        <w:top w:val="none" w:sz="0" w:space="0" w:color="auto"/>
        <w:left w:val="none" w:sz="0" w:space="0" w:color="auto"/>
        <w:bottom w:val="none" w:sz="0" w:space="0" w:color="auto"/>
        <w:right w:val="none" w:sz="0" w:space="0" w:color="auto"/>
      </w:divBdr>
      <w:divsChild>
        <w:div w:id="1851991552">
          <w:marLeft w:val="0"/>
          <w:marRight w:val="0"/>
          <w:marTop w:val="0"/>
          <w:marBottom w:val="0"/>
          <w:divBdr>
            <w:top w:val="none" w:sz="0" w:space="0" w:color="auto"/>
            <w:left w:val="none" w:sz="0" w:space="0" w:color="auto"/>
            <w:bottom w:val="none" w:sz="0" w:space="0" w:color="auto"/>
            <w:right w:val="none" w:sz="0" w:space="0" w:color="auto"/>
          </w:divBdr>
          <w:divsChild>
            <w:div w:id="2021808227">
              <w:marLeft w:val="0"/>
              <w:marRight w:val="0"/>
              <w:marTop w:val="0"/>
              <w:marBottom w:val="0"/>
              <w:divBdr>
                <w:top w:val="none" w:sz="0" w:space="0" w:color="auto"/>
                <w:left w:val="none" w:sz="0" w:space="0" w:color="auto"/>
                <w:bottom w:val="none" w:sz="0" w:space="0" w:color="auto"/>
                <w:right w:val="none" w:sz="0" w:space="0" w:color="auto"/>
              </w:divBdr>
              <w:divsChild>
                <w:div w:id="545721748">
                  <w:marLeft w:val="0"/>
                  <w:marRight w:val="0"/>
                  <w:marTop w:val="0"/>
                  <w:marBottom w:val="0"/>
                  <w:divBdr>
                    <w:top w:val="none" w:sz="0" w:space="0" w:color="auto"/>
                    <w:left w:val="none" w:sz="0" w:space="0" w:color="auto"/>
                    <w:bottom w:val="none" w:sz="0" w:space="0" w:color="auto"/>
                    <w:right w:val="none" w:sz="0" w:space="0" w:color="auto"/>
                  </w:divBdr>
                  <w:divsChild>
                    <w:div w:id="14618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01204">
      <w:bodyDiv w:val="1"/>
      <w:marLeft w:val="0"/>
      <w:marRight w:val="0"/>
      <w:marTop w:val="0"/>
      <w:marBottom w:val="0"/>
      <w:divBdr>
        <w:top w:val="none" w:sz="0" w:space="0" w:color="auto"/>
        <w:left w:val="none" w:sz="0" w:space="0" w:color="auto"/>
        <w:bottom w:val="none" w:sz="0" w:space="0" w:color="auto"/>
        <w:right w:val="none" w:sz="0" w:space="0" w:color="auto"/>
      </w:divBdr>
    </w:div>
    <w:div w:id="1551572398">
      <w:bodyDiv w:val="1"/>
      <w:marLeft w:val="0"/>
      <w:marRight w:val="0"/>
      <w:marTop w:val="0"/>
      <w:marBottom w:val="0"/>
      <w:divBdr>
        <w:top w:val="none" w:sz="0" w:space="0" w:color="auto"/>
        <w:left w:val="none" w:sz="0" w:space="0" w:color="auto"/>
        <w:bottom w:val="none" w:sz="0" w:space="0" w:color="auto"/>
        <w:right w:val="none" w:sz="0" w:space="0" w:color="auto"/>
      </w:divBdr>
      <w:divsChild>
        <w:div w:id="509567522">
          <w:marLeft w:val="0"/>
          <w:marRight w:val="0"/>
          <w:marTop w:val="0"/>
          <w:marBottom w:val="0"/>
          <w:divBdr>
            <w:top w:val="none" w:sz="0" w:space="0" w:color="auto"/>
            <w:left w:val="none" w:sz="0" w:space="0" w:color="auto"/>
            <w:bottom w:val="none" w:sz="0" w:space="0" w:color="auto"/>
            <w:right w:val="none" w:sz="0" w:space="0" w:color="auto"/>
          </w:divBdr>
          <w:divsChild>
            <w:div w:id="1627658606">
              <w:marLeft w:val="0"/>
              <w:marRight w:val="0"/>
              <w:marTop w:val="0"/>
              <w:marBottom w:val="0"/>
              <w:divBdr>
                <w:top w:val="none" w:sz="0" w:space="0" w:color="auto"/>
                <w:left w:val="none" w:sz="0" w:space="0" w:color="auto"/>
                <w:bottom w:val="none" w:sz="0" w:space="0" w:color="auto"/>
                <w:right w:val="none" w:sz="0" w:space="0" w:color="auto"/>
              </w:divBdr>
              <w:divsChild>
                <w:div w:id="2071728899">
                  <w:marLeft w:val="0"/>
                  <w:marRight w:val="0"/>
                  <w:marTop w:val="0"/>
                  <w:marBottom w:val="0"/>
                  <w:divBdr>
                    <w:top w:val="none" w:sz="0" w:space="0" w:color="auto"/>
                    <w:left w:val="none" w:sz="0" w:space="0" w:color="auto"/>
                    <w:bottom w:val="none" w:sz="0" w:space="0" w:color="auto"/>
                    <w:right w:val="none" w:sz="0" w:space="0" w:color="auto"/>
                  </w:divBdr>
                  <w:divsChild>
                    <w:div w:id="133656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629692">
      <w:bodyDiv w:val="1"/>
      <w:marLeft w:val="0"/>
      <w:marRight w:val="0"/>
      <w:marTop w:val="0"/>
      <w:marBottom w:val="0"/>
      <w:divBdr>
        <w:top w:val="none" w:sz="0" w:space="0" w:color="auto"/>
        <w:left w:val="none" w:sz="0" w:space="0" w:color="auto"/>
        <w:bottom w:val="none" w:sz="0" w:space="0" w:color="auto"/>
        <w:right w:val="none" w:sz="0" w:space="0" w:color="auto"/>
      </w:divBdr>
      <w:divsChild>
        <w:div w:id="1266232668">
          <w:marLeft w:val="0"/>
          <w:marRight w:val="0"/>
          <w:marTop w:val="0"/>
          <w:marBottom w:val="0"/>
          <w:divBdr>
            <w:top w:val="none" w:sz="0" w:space="0" w:color="auto"/>
            <w:left w:val="none" w:sz="0" w:space="0" w:color="auto"/>
            <w:bottom w:val="none" w:sz="0" w:space="0" w:color="auto"/>
            <w:right w:val="none" w:sz="0" w:space="0" w:color="auto"/>
          </w:divBdr>
          <w:divsChild>
            <w:div w:id="1257713540">
              <w:marLeft w:val="0"/>
              <w:marRight w:val="0"/>
              <w:marTop w:val="0"/>
              <w:marBottom w:val="0"/>
              <w:divBdr>
                <w:top w:val="none" w:sz="0" w:space="0" w:color="auto"/>
                <w:left w:val="none" w:sz="0" w:space="0" w:color="auto"/>
                <w:bottom w:val="none" w:sz="0" w:space="0" w:color="auto"/>
                <w:right w:val="none" w:sz="0" w:space="0" w:color="auto"/>
              </w:divBdr>
              <w:divsChild>
                <w:div w:id="758218309">
                  <w:marLeft w:val="0"/>
                  <w:marRight w:val="0"/>
                  <w:marTop w:val="0"/>
                  <w:marBottom w:val="0"/>
                  <w:divBdr>
                    <w:top w:val="none" w:sz="0" w:space="0" w:color="auto"/>
                    <w:left w:val="none" w:sz="0" w:space="0" w:color="auto"/>
                    <w:bottom w:val="none" w:sz="0" w:space="0" w:color="auto"/>
                    <w:right w:val="none" w:sz="0" w:space="0" w:color="auto"/>
                  </w:divBdr>
                </w:div>
              </w:divsChild>
            </w:div>
            <w:div w:id="467209027">
              <w:marLeft w:val="0"/>
              <w:marRight w:val="0"/>
              <w:marTop w:val="0"/>
              <w:marBottom w:val="0"/>
              <w:divBdr>
                <w:top w:val="none" w:sz="0" w:space="0" w:color="auto"/>
                <w:left w:val="none" w:sz="0" w:space="0" w:color="auto"/>
                <w:bottom w:val="none" w:sz="0" w:space="0" w:color="auto"/>
                <w:right w:val="none" w:sz="0" w:space="0" w:color="auto"/>
              </w:divBdr>
              <w:divsChild>
                <w:div w:id="1711489903">
                  <w:marLeft w:val="0"/>
                  <w:marRight w:val="0"/>
                  <w:marTop w:val="0"/>
                  <w:marBottom w:val="0"/>
                  <w:divBdr>
                    <w:top w:val="none" w:sz="0" w:space="0" w:color="auto"/>
                    <w:left w:val="none" w:sz="0" w:space="0" w:color="auto"/>
                    <w:bottom w:val="none" w:sz="0" w:space="0" w:color="auto"/>
                    <w:right w:val="none" w:sz="0" w:space="0" w:color="auto"/>
                  </w:divBdr>
                </w:div>
              </w:divsChild>
            </w:div>
            <w:div w:id="253781238">
              <w:marLeft w:val="0"/>
              <w:marRight w:val="0"/>
              <w:marTop w:val="0"/>
              <w:marBottom w:val="0"/>
              <w:divBdr>
                <w:top w:val="none" w:sz="0" w:space="0" w:color="auto"/>
                <w:left w:val="none" w:sz="0" w:space="0" w:color="auto"/>
                <w:bottom w:val="none" w:sz="0" w:space="0" w:color="auto"/>
                <w:right w:val="none" w:sz="0" w:space="0" w:color="auto"/>
              </w:divBdr>
              <w:divsChild>
                <w:div w:id="212886372">
                  <w:marLeft w:val="0"/>
                  <w:marRight w:val="0"/>
                  <w:marTop w:val="0"/>
                  <w:marBottom w:val="0"/>
                  <w:divBdr>
                    <w:top w:val="none" w:sz="0" w:space="0" w:color="auto"/>
                    <w:left w:val="none" w:sz="0" w:space="0" w:color="auto"/>
                    <w:bottom w:val="none" w:sz="0" w:space="0" w:color="auto"/>
                    <w:right w:val="none" w:sz="0" w:space="0" w:color="auto"/>
                  </w:divBdr>
                </w:div>
              </w:divsChild>
            </w:div>
            <w:div w:id="1177235396">
              <w:marLeft w:val="0"/>
              <w:marRight w:val="0"/>
              <w:marTop w:val="0"/>
              <w:marBottom w:val="0"/>
              <w:divBdr>
                <w:top w:val="none" w:sz="0" w:space="0" w:color="auto"/>
                <w:left w:val="none" w:sz="0" w:space="0" w:color="auto"/>
                <w:bottom w:val="none" w:sz="0" w:space="0" w:color="auto"/>
                <w:right w:val="none" w:sz="0" w:space="0" w:color="auto"/>
              </w:divBdr>
              <w:divsChild>
                <w:div w:id="168524770">
                  <w:marLeft w:val="0"/>
                  <w:marRight w:val="0"/>
                  <w:marTop w:val="0"/>
                  <w:marBottom w:val="0"/>
                  <w:divBdr>
                    <w:top w:val="none" w:sz="0" w:space="0" w:color="auto"/>
                    <w:left w:val="none" w:sz="0" w:space="0" w:color="auto"/>
                    <w:bottom w:val="none" w:sz="0" w:space="0" w:color="auto"/>
                    <w:right w:val="none" w:sz="0" w:space="0" w:color="auto"/>
                  </w:divBdr>
                </w:div>
              </w:divsChild>
            </w:div>
            <w:div w:id="2109083249">
              <w:marLeft w:val="0"/>
              <w:marRight w:val="0"/>
              <w:marTop w:val="0"/>
              <w:marBottom w:val="0"/>
              <w:divBdr>
                <w:top w:val="none" w:sz="0" w:space="0" w:color="auto"/>
                <w:left w:val="none" w:sz="0" w:space="0" w:color="auto"/>
                <w:bottom w:val="none" w:sz="0" w:space="0" w:color="auto"/>
                <w:right w:val="none" w:sz="0" w:space="0" w:color="auto"/>
              </w:divBdr>
              <w:divsChild>
                <w:div w:id="416486104">
                  <w:marLeft w:val="0"/>
                  <w:marRight w:val="0"/>
                  <w:marTop w:val="0"/>
                  <w:marBottom w:val="0"/>
                  <w:divBdr>
                    <w:top w:val="none" w:sz="0" w:space="0" w:color="auto"/>
                    <w:left w:val="none" w:sz="0" w:space="0" w:color="auto"/>
                    <w:bottom w:val="none" w:sz="0" w:space="0" w:color="auto"/>
                    <w:right w:val="none" w:sz="0" w:space="0" w:color="auto"/>
                  </w:divBdr>
                </w:div>
              </w:divsChild>
            </w:div>
            <w:div w:id="233469055">
              <w:marLeft w:val="0"/>
              <w:marRight w:val="0"/>
              <w:marTop w:val="0"/>
              <w:marBottom w:val="0"/>
              <w:divBdr>
                <w:top w:val="none" w:sz="0" w:space="0" w:color="auto"/>
                <w:left w:val="none" w:sz="0" w:space="0" w:color="auto"/>
                <w:bottom w:val="none" w:sz="0" w:space="0" w:color="auto"/>
                <w:right w:val="none" w:sz="0" w:space="0" w:color="auto"/>
              </w:divBdr>
              <w:divsChild>
                <w:div w:id="864364473">
                  <w:marLeft w:val="0"/>
                  <w:marRight w:val="0"/>
                  <w:marTop w:val="0"/>
                  <w:marBottom w:val="0"/>
                  <w:divBdr>
                    <w:top w:val="none" w:sz="0" w:space="0" w:color="auto"/>
                    <w:left w:val="none" w:sz="0" w:space="0" w:color="auto"/>
                    <w:bottom w:val="none" w:sz="0" w:space="0" w:color="auto"/>
                    <w:right w:val="none" w:sz="0" w:space="0" w:color="auto"/>
                  </w:divBdr>
                </w:div>
                <w:div w:id="194926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67194">
          <w:marLeft w:val="0"/>
          <w:marRight w:val="0"/>
          <w:marTop w:val="0"/>
          <w:marBottom w:val="0"/>
          <w:divBdr>
            <w:top w:val="none" w:sz="0" w:space="0" w:color="auto"/>
            <w:left w:val="none" w:sz="0" w:space="0" w:color="auto"/>
            <w:bottom w:val="none" w:sz="0" w:space="0" w:color="auto"/>
            <w:right w:val="none" w:sz="0" w:space="0" w:color="auto"/>
          </w:divBdr>
          <w:divsChild>
            <w:div w:id="1459253884">
              <w:marLeft w:val="0"/>
              <w:marRight w:val="0"/>
              <w:marTop w:val="0"/>
              <w:marBottom w:val="0"/>
              <w:divBdr>
                <w:top w:val="none" w:sz="0" w:space="0" w:color="auto"/>
                <w:left w:val="none" w:sz="0" w:space="0" w:color="auto"/>
                <w:bottom w:val="none" w:sz="0" w:space="0" w:color="auto"/>
                <w:right w:val="none" w:sz="0" w:space="0" w:color="auto"/>
              </w:divBdr>
              <w:divsChild>
                <w:div w:id="774710657">
                  <w:marLeft w:val="0"/>
                  <w:marRight w:val="0"/>
                  <w:marTop w:val="0"/>
                  <w:marBottom w:val="0"/>
                  <w:divBdr>
                    <w:top w:val="none" w:sz="0" w:space="0" w:color="auto"/>
                    <w:left w:val="none" w:sz="0" w:space="0" w:color="auto"/>
                    <w:bottom w:val="none" w:sz="0" w:space="0" w:color="auto"/>
                    <w:right w:val="none" w:sz="0" w:space="0" w:color="auto"/>
                  </w:divBdr>
                </w:div>
              </w:divsChild>
            </w:div>
            <w:div w:id="1660500185">
              <w:marLeft w:val="0"/>
              <w:marRight w:val="0"/>
              <w:marTop w:val="0"/>
              <w:marBottom w:val="0"/>
              <w:divBdr>
                <w:top w:val="none" w:sz="0" w:space="0" w:color="auto"/>
                <w:left w:val="none" w:sz="0" w:space="0" w:color="auto"/>
                <w:bottom w:val="none" w:sz="0" w:space="0" w:color="auto"/>
                <w:right w:val="none" w:sz="0" w:space="0" w:color="auto"/>
              </w:divBdr>
              <w:divsChild>
                <w:div w:id="2097356638">
                  <w:marLeft w:val="0"/>
                  <w:marRight w:val="0"/>
                  <w:marTop w:val="0"/>
                  <w:marBottom w:val="0"/>
                  <w:divBdr>
                    <w:top w:val="none" w:sz="0" w:space="0" w:color="auto"/>
                    <w:left w:val="none" w:sz="0" w:space="0" w:color="auto"/>
                    <w:bottom w:val="none" w:sz="0" w:space="0" w:color="auto"/>
                    <w:right w:val="none" w:sz="0" w:space="0" w:color="auto"/>
                  </w:divBdr>
                  <w:divsChild>
                    <w:div w:id="99295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3413">
              <w:marLeft w:val="0"/>
              <w:marRight w:val="0"/>
              <w:marTop w:val="0"/>
              <w:marBottom w:val="0"/>
              <w:divBdr>
                <w:top w:val="none" w:sz="0" w:space="0" w:color="auto"/>
                <w:left w:val="none" w:sz="0" w:space="0" w:color="auto"/>
                <w:bottom w:val="none" w:sz="0" w:space="0" w:color="auto"/>
                <w:right w:val="none" w:sz="0" w:space="0" w:color="auto"/>
              </w:divBdr>
              <w:divsChild>
                <w:div w:id="181325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83067">
          <w:marLeft w:val="0"/>
          <w:marRight w:val="0"/>
          <w:marTop w:val="0"/>
          <w:marBottom w:val="0"/>
          <w:divBdr>
            <w:top w:val="none" w:sz="0" w:space="0" w:color="auto"/>
            <w:left w:val="none" w:sz="0" w:space="0" w:color="auto"/>
            <w:bottom w:val="none" w:sz="0" w:space="0" w:color="auto"/>
            <w:right w:val="none" w:sz="0" w:space="0" w:color="auto"/>
          </w:divBdr>
          <w:divsChild>
            <w:div w:id="1290353100">
              <w:marLeft w:val="0"/>
              <w:marRight w:val="0"/>
              <w:marTop w:val="0"/>
              <w:marBottom w:val="0"/>
              <w:divBdr>
                <w:top w:val="none" w:sz="0" w:space="0" w:color="auto"/>
                <w:left w:val="none" w:sz="0" w:space="0" w:color="auto"/>
                <w:bottom w:val="none" w:sz="0" w:space="0" w:color="auto"/>
                <w:right w:val="none" w:sz="0" w:space="0" w:color="auto"/>
              </w:divBdr>
              <w:divsChild>
                <w:div w:id="1172796142">
                  <w:marLeft w:val="0"/>
                  <w:marRight w:val="0"/>
                  <w:marTop w:val="0"/>
                  <w:marBottom w:val="0"/>
                  <w:divBdr>
                    <w:top w:val="none" w:sz="0" w:space="0" w:color="auto"/>
                    <w:left w:val="none" w:sz="0" w:space="0" w:color="auto"/>
                    <w:bottom w:val="none" w:sz="0" w:space="0" w:color="auto"/>
                    <w:right w:val="none" w:sz="0" w:space="0" w:color="auto"/>
                  </w:divBdr>
                </w:div>
              </w:divsChild>
            </w:div>
            <w:div w:id="1775592167">
              <w:marLeft w:val="0"/>
              <w:marRight w:val="0"/>
              <w:marTop w:val="0"/>
              <w:marBottom w:val="0"/>
              <w:divBdr>
                <w:top w:val="none" w:sz="0" w:space="0" w:color="auto"/>
                <w:left w:val="none" w:sz="0" w:space="0" w:color="auto"/>
                <w:bottom w:val="none" w:sz="0" w:space="0" w:color="auto"/>
                <w:right w:val="none" w:sz="0" w:space="0" w:color="auto"/>
              </w:divBdr>
              <w:divsChild>
                <w:div w:id="820585407">
                  <w:marLeft w:val="0"/>
                  <w:marRight w:val="0"/>
                  <w:marTop w:val="0"/>
                  <w:marBottom w:val="0"/>
                  <w:divBdr>
                    <w:top w:val="none" w:sz="0" w:space="0" w:color="auto"/>
                    <w:left w:val="none" w:sz="0" w:space="0" w:color="auto"/>
                    <w:bottom w:val="none" w:sz="0" w:space="0" w:color="auto"/>
                    <w:right w:val="none" w:sz="0" w:space="0" w:color="auto"/>
                  </w:divBdr>
                  <w:divsChild>
                    <w:div w:id="160695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76130">
              <w:marLeft w:val="0"/>
              <w:marRight w:val="0"/>
              <w:marTop w:val="0"/>
              <w:marBottom w:val="0"/>
              <w:divBdr>
                <w:top w:val="none" w:sz="0" w:space="0" w:color="auto"/>
                <w:left w:val="none" w:sz="0" w:space="0" w:color="auto"/>
                <w:bottom w:val="none" w:sz="0" w:space="0" w:color="auto"/>
                <w:right w:val="none" w:sz="0" w:space="0" w:color="auto"/>
              </w:divBdr>
              <w:divsChild>
                <w:div w:id="1716923936">
                  <w:marLeft w:val="0"/>
                  <w:marRight w:val="0"/>
                  <w:marTop w:val="0"/>
                  <w:marBottom w:val="0"/>
                  <w:divBdr>
                    <w:top w:val="none" w:sz="0" w:space="0" w:color="auto"/>
                    <w:left w:val="none" w:sz="0" w:space="0" w:color="auto"/>
                    <w:bottom w:val="none" w:sz="0" w:space="0" w:color="auto"/>
                    <w:right w:val="none" w:sz="0" w:space="0" w:color="auto"/>
                  </w:divBdr>
                </w:div>
              </w:divsChild>
            </w:div>
            <w:div w:id="1349059919">
              <w:marLeft w:val="0"/>
              <w:marRight w:val="0"/>
              <w:marTop w:val="0"/>
              <w:marBottom w:val="0"/>
              <w:divBdr>
                <w:top w:val="none" w:sz="0" w:space="0" w:color="auto"/>
                <w:left w:val="none" w:sz="0" w:space="0" w:color="auto"/>
                <w:bottom w:val="none" w:sz="0" w:space="0" w:color="auto"/>
                <w:right w:val="none" w:sz="0" w:space="0" w:color="auto"/>
              </w:divBdr>
              <w:divsChild>
                <w:div w:id="1693340306">
                  <w:marLeft w:val="0"/>
                  <w:marRight w:val="0"/>
                  <w:marTop w:val="0"/>
                  <w:marBottom w:val="0"/>
                  <w:divBdr>
                    <w:top w:val="none" w:sz="0" w:space="0" w:color="auto"/>
                    <w:left w:val="none" w:sz="0" w:space="0" w:color="auto"/>
                    <w:bottom w:val="none" w:sz="0" w:space="0" w:color="auto"/>
                    <w:right w:val="none" w:sz="0" w:space="0" w:color="auto"/>
                  </w:divBdr>
                </w:div>
              </w:divsChild>
            </w:div>
            <w:div w:id="1973250914">
              <w:marLeft w:val="0"/>
              <w:marRight w:val="0"/>
              <w:marTop w:val="0"/>
              <w:marBottom w:val="0"/>
              <w:divBdr>
                <w:top w:val="none" w:sz="0" w:space="0" w:color="auto"/>
                <w:left w:val="none" w:sz="0" w:space="0" w:color="auto"/>
                <w:bottom w:val="none" w:sz="0" w:space="0" w:color="auto"/>
                <w:right w:val="none" w:sz="0" w:space="0" w:color="auto"/>
              </w:divBdr>
              <w:divsChild>
                <w:div w:id="1629896898">
                  <w:marLeft w:val="0"/>
                  <w:marRight w:val="0"/>
                  <w:marTop w:val="0"/>
                  <w:marBottom w:val="0"/>
                  <w:divBdr>
                    <w:top w:val="none" w:sz="0" w:space="0" w:color="auto"/>
                    <w:left w:val="none" w:sz="0" w:space="0" w:color="auto"/>
                    <w:bottom w:val="none" w:sz="0" w:space="0" w:color="auto"/>
                    <w:right w:val="none" w:sz="0" w:space="0" w:color="auto"/>
                  </w:divBdr>
                </w:div>
              </w:divsChild>
            </w:div>
            <w:div w:id="1033965110">
              <w:marLeft w:val="0"/>
              <w:marRight w:val="0"/>
              <w:marTop w:val="0"/>
              <w:marBottom w:val="0"/>
              <w:divBdr>
                <w:top w:val="none" w:sz="0" w:space="0" w:color="auto"/>
                <w:left w:val="none" w:sz="0" w:space="0" w:color="auto"/>
                <w:bottom w:val="none" w:sz="0" w:space="0" w:color="auto"/>
                <w:right w:val="none" w:sz="0" w:space="0" w:color="auto"/>
              </w:divBdr>
              <w:divsChild>
                <w:div w:id="1133059919">
                  <w:marLeft w:val="0"/>
                  <w:marRight w:val="0"/>
                  <w:marTop w:val="0"/>
                  <w:marBottom w:val="0"/>
                  <w:divBdr>
                    <w:top w:val="none" w:sz="0" w:space="0" w:color="auto"/>
                    <w:left w:val="none" w:sz="0" w:space="0" w:color="auto"/>
                    <w:bottom w:val="none" w:sz="0" w:space="0" w:color="auto"/>
                    <w:right w:val="none" w:sz="0" w:space="0" w:color="auto"/>
                  </w:divBdr>
                </w:div>
              </w:divsChild>
            </w:div>
            <w:div w:id="2120954638">
              <w:marLeft w:val="0"/>
              <w:marRight w:val="0"/>
              <w:marTop w:val="0"/>
              <w:marBottom w:val="0"/>
              <w:divBdr>
                <w:top w:val="none" w:sz="0" w:space="0" w:color="auto"/>
                <w:left w:val="none" w:sz="0" w:space="0" w:color="auto"/>
                <w:bottom w:val="none" w:sz="0" w:space="0" w:color="auto"/>
                <w:right w:val="none" w:sz="0" w:space="0" w:color="auto"/>
              </w:divBdr>
              <w:divsChild>
                <w:div w:id="849562773">
                  <w:marLeft w:val="0"/>
                  <w:marRight w:val="0"/>
                  <w:marTop w:val="0"/>
                  <w:marBottom w:val="0"/>
                  <w:divBdr>
                    <w:top w:val="none" w:sz="0" w:space="0" w:color="auto"/>
                    <w:left w:val="none" w:sz="0" w:space="0" w:color="auto"/>
                    <w:bottom w:val="none" w:sz="0" w:space="0" w:color="auto"/>
                    <w:right w:val="none" w:sz="0" w:space="0" w:color="auto"/>
                  </w:divBdr>
                </w:div>
              </w:divsChild>
            </w:div>
            <w:div w:id="1162892055">
              <w:marLeft w:val="0"/>
              <w:marRight w:val="0"/>
              <w:marTop w:val="0"/>
              <w:marBottom w:val="0"/>
              <w:divBdr>
                <w:top w:val="none" w:sz="0" w:space="0" w:color="auto"/>
                <w:left w:val="none" w:sz="0" w:space="0" w:color="auto"/>
                <w:bottom w:val="none" w:sz="0" w:space="0" w:color="auto"/>
                <w:right w:val="none" w:sz="0" w:space="0" w:color="auto"/>
              </w:divBdr>
              <w:divsChild>
                <w:div w:id="44022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92978">
      <w:bodyDiv w:val="1"/>
      <w:marLeft w:val="0"/>
      <w:marRight w:val="0"/>
      <w:marTop w:val="0"/>
      <w:marBottom w:val="0"/>
      <w:divBdr>
        <w:top w:val="none" w:sz="0" w:space="0" w:color="auto"/>
        <w:left w:val="none" w:sz="0" w:space="0" w:color="auto"/>
        <w:bottom w:val="none" w:sz="0" w:space="0" w:color="auto"/>
        <w:right w:val="none" w:sz="0" w:space="0" w:color="auto"/>
      </w:divBdr>
      <w:divsChild>
        <w:div w:id="897324570">
          <w:marLeft w:val="0"/>
          <w:marRight w:val="0"/>
          <w:marTop w:val="0"/>
          <w:marBottom w:val="0"/>
          <w:divBdr>
            <w:top w:val="none" w:sz="0" w:space="0" w:color="auto"/>
            <w:left w:val="none" w:sz="0" w:space="0" w:color="auto"/>
            <w:bottom w:val="none" w:sz="0" w:space="0" w:color="auto"/>
            <w:right w:val="none" w:sz="0" w:space="0" w:color="auto"/>
          </w:divBdr>
          <w:divsChild>
            <w:div w:id="2138647323">
              <w:marLeft w:val="0"/>
              <w:marRight w:val="0"/>
              <w:marTop w:val="0"/>
              <w:marBottom w:val="0"/>
              <w:divBdr>
                <w:top w:val="none" w:sz="0" w:space="0" w:color="auto"/>
                <w:left w:val="none" w:sz="0" w:space="0" w:color="auto"/>
                <w:bottom w:val="none" w:sz="0" w:space="0" w:color="auto"/>
                <w:right w:val="none" w:sz="0" w:space="0" w:color="auto"/>
              </w:divBdr>
              <w:divsChild>
                <w:div w:id="1870801372">
                  <w:marLeft w:val="0"/>
                  <w:marRight w:val="0"/>
                  <w:marTop w:val="0"/>
                  <w:marBottom w:val="0"/>
                  <w:divBdr>
                    <w:top w:val="none" w:sz="0" w:space="0" w:color="auto"/>
                    <w:left w:val="none" w:sz="0" w:space="0" w:color="auto"/>
                    <w:bottom w:val="none" w:sz="0" w:space="0" w:color="auto"/>
                    <w:right w:val="none" w:sz="0" w:space="0" w:color="auto"/>
                  </w:divBdr>
                  <w:divsChild>
                    <w:div w:id="79914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061994">
      <w:bodyDiv w:val="1"/>
      <w:marLeft w:val="0"/>
      <w:marRight w:val="0"/>
      <w:marTop w:val="0"/>
      <w:marBottom w:val="0"/>
      <w:divBdr>
        <w:top w:val="none" w:sz="0" w:space="0" w:color="auto"/>
        <w:left w:val="none" w:sz="0" w:space="0" w:color="auto"/>
        <w:bottom w:val="none" w:sz="0" w:space="0" w:color="auto"/>
        <w:right w:val="none" w:sz="0" w:space="0" w:color="auto"/>
      </w:divBdr>
      <w:divsChild>
        <w:div w:id="2096123642">
          <w:marLeft w:val="0"/>
          <w:marRight w:val="0"/>
          <w:marTop w:val="0"/>
          <w:marBottom w:val="0"/>
          <w:divBdr>
            <w:top w:val="none" w:sz="0" w:space="0" w:color="auto"/>
            <w:left w:val="none" w:sz="0" w:space="0" w:color="auto"/>
            <w:bottom w:val="none" w:sz="0" w:space="0" w:color="auto"/>
            <w:right w:val="none" w:sz="0" w:space="0" w:color="auto"/>
          </w:divBdr>
          <w:divsChild>
            <w:div w:id="909317048">
              <w:marLeft w:val="0"/>
              <w:marRight w:val="0"/>
              <w:marTop w:val="0"/>
              <w:marBottom w:val="0"/>
              <w:divBdr>
                <w:top w:val="none" w:sz="0" w:space="0" w:color="auto"/>
                <w:left w:val="none" w:sz="0" w:space="0" w:color="auto"/>
                <w:bottom w:val="none" w:sz="0" w:space="0" w:color="auto"/>
                <w:right w:val="none" w:sz="0" w:space="0" w:color="auto"/>
              </w:divBdr>
              <w:divsChild>
                <w:div w:id="592127914">
                  <w:marLeft w:val="0"/>
                  <w:marRight w:val="0"/>
                  <w:marTop w:val="0"/>
                  <w:marBottom w:val="0"/>
                  <w:divBdr>
                    <w:top w:val="none" w:sz="0" w:space="0" w:color="auto"/>
                    <w:left w:val="none" w:sz="0" w:space="0" w:color="auto"/>
                    <w:bottom w:val="none" w:sz="0" w:space="0" w:color="auto"/>
                    <w:right w:val="none" w:sz="0" w:space="0" w:color="auto"/>
                  </w:divBdr>
                  <w:divsChild>
                    <w:div w:id="194021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129958">
      <w:bodyDiv w:val="1"/>
      <w:marLeft w:val="0"/>
      <w:marRight w:val="0"/>
      <w:marTop w:val="0"/>
      <w:marBottom w:val="0"/>
      <w:divBdr>
        <w:top w:val="none" w:sz="0" w:space="0" w:color="auto"/>
        <w:left w:val="none" w:sz="0" w:space="0" w:color="auto"/>
        <w:bottom w:val="none" w:sz="0" w:space="0" w:color="auto"/>
        <w:right w:val="none" w:sz="0" w:space="0" w:color="auto"/>
      </w:divBdr>
      <w:divsChild>
        <w:div w:id="966082547">
          <w:marLeft w:val="0"/>
          <w:marRight w:val="0"/>
          <w:marTop w:val="0"/>
          <w:marBottom w:val="0"/>
          <w:divBdr>
            <w:top w:val="none" w:sz="0" w:space="0" w:color="auto"/>
            <w:left w:val="none" w:sz="0" w:space="0" w:color="auto"/>
            <w:bottom w:val="none" w:sz="0" w:space="0" w:color="auto"/>
            <w:right w:val="none" w:sz="0" w:space="0" w:color="auto"/>
          </w:divBdr>
          <w:divsChild>
            <w:div w:id="531769662">
              <w:marLeft w:val="0"/>
              <w:marRight w:val="0"/>
              <w:marTop w:val="0"/>
              <w:marBottom w:val="0"/>
              <w:divBdr>
                <w:top w:val="none" w:sz="0" w:space="0" w:color="auto"/>
                <w:left w:val="none" w:sz="0" w:space="0" w:color="auto"/>
                <w:bottom w:val="none" w:sz="0" w:space="0" w:color="auto"/>
                <w:right w:val="none" w:sz="0" w:space="0" w:color="auto"/>
              </w:divBdr>
              <w:divsChild>
                <w:div w:id="1018122200">
                  <w:marLeft w:val="0"/>
                  <w:marRight w:val="0"/>
                  <w:marTop w:val="0"/>
                  <w:marBottom w:val="0"/>
                  <w:divBdr>
                    <w:top w:val="none" w:sz="0" w:space="0" w:color="auto"/>
                    <w:left w:val="none" w:sz="0" w:space="0" w:color="auto"/>
                    <w:bottom w:val="none" w:sz="0" w:space="0" w:color="auto"/>
                    <w:right w:val="none" w:sz="0" w:space="0" w:color="auto"/>
                  </w:divBdr>
                  <w:divsChild>
                    <w:div w:id="260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ulsca.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dam:Dropbox:BULSCA%20Committee%20Dropbox:Templates:BULSCA_Formal_Document_Template.dotx" TargetMode="External"/></Relationships>
</file>

<file path=word/theme/theme1.xml><?xml version="1.0" encoding="utf-8"?>
<a:theme xmlns:a="http://schemas.openxmlformats.org/drawingml/2006/main" name="Office Theme">
  <a:themeElements>
    <a:clrScheme name="BULSCA">
      <a:dk1>
        <a:sysClr val="windowText" lastClr="000000"/>
      </a:dk1>
      <a:lt1>
        <a:sysClr val="window" lastClr="FFFFFF"/>
      </a:lt1>
      <a:dk2>
        <a:srgbClr val="1F497D"/>
      </a:dk2>
      <a:lt2>
        <a:srgbClr val="EEECE1"/>
      </a:lt2>
      <a:accent1>
        <a:srgbClr val="0B0967"/>
      </a:accent1>
      <a:accent2>
        <a:srgbClr val="A9000B"/>
      </a:accent2>
      <a:accent3>
        <a:srgbClr val="9BBB59"/>
      </a:accent3>
      <a:accent4>
        <a:srgbClr val="8064A2"/>
      </a:accent4>
      <a:accent5>
        <a:srgbClr val="4BACC6"/>
      </a:accent5>
      <a:accent6>
        <a:srgbClr val="F79646"/>
      </a:accent6>
      <a:hlink>
        <a:srgbClr val="0000FF"/>
      </a:hlink>
      <a:folHlink>
        <a:srgbClr val="800080"/>
      </a:folHlink>
    </a:clrScheme>
    <a:fontScheme name="BULSCA">
      <a:majorFont>
        <a:latin typeface="Segoe UI"/>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FB662-A30D-004F-A688-306C39310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Macintosh%20HD:Users:Adam:Dropbox:BULSCA%20Committee%20Dropbox:Templates:BULSCA_Formal_Document_Template.dotx</Template>
  <TotalTime>249</TotalTime>
  <Pages>29</Pages>
  <Words>7312</Words>
  <Characters>41681</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British Universities Lifesaving Club’s Association</vt:lpstr>
    </vt:vector>
  </TitlesOfParts>
  <Company/>
  <LinksUpToDate>false</LinksUpToDate>
  <CharactersWithSpaces>48896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Universities Lifesaving Club’s Association</dc:title>
  <dc:subject>Official Records</dc:subject>
  <dc:creator>Adam Martin</dc:creator>
  <cp:lastModifiedBy>Glafki-Maria Schellekens (BA Pol Sci + Int Rel w Yr AB)</cp:lastModifiedBy>
  <cp:revision>17</cp:revision>
  <cp:lastPrinted>2014-05-02T15:34:00Z</cp:lastPrinted>
  <dcterms:created xsi:type="dcterms:W3CDTF">2023-04-22T23:00:00Z</dcterms:created>
  <dcterms:modified xsi:type="dcterms:W3CDTF">2023-05-28T15:18:00Z</dcterms:modified>
</cp:coreProperties>
</file>